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59" w:rsidRPr="00CB64E0" w:rsidRDefault="002D4759" w:rsidP="002D4759">
      <w:pPr>
        <w:ind w:firstLine="709"/>
        <w:contextualSpacing/>
        <w:mirrorIndents/>
        <w:jc w:val="center"/>
        <w:rPr>
          <w:b/>
          <w:sz w:val="28"/>
          <w:szCs w:val="28"/>
        </w:rPr>
      </w:pPr>
      <w:r>
        <w:rPr>
          <w:b/>
          <w:sz w:val="28"/>
          <w:szCs w:val="28"/>
        </w:rPr>
        <w:t xml:space="preserve">ПРОТОКОЛ № </w:t>
      </w:r>
      <w:r w:rsidR="00DB20B9">
        <w:rPr>
          <w:b/>
          <w:sz w:val="28"/>
          <w:szCs w:val="28"/>
        </w:rPr>
        <w:t>1</w:t>
      </w:r>
      <w:r>
        <w:rPr>
          <w:b/>
          <w:sz w:val="28"/>
          <w:szCs w:val="28"/>
        </w:rPr>
        <w:t xml:space="preserve"> - 20</w:t>
      </w:r>
      <w:r w:rsidR="00DB20B9">
        <w:rPr>
          <w:b/>
          <w:sz w:val="28"/>
          <w:szCs w:val="28"/>
        </w:rPr>
        <w:t>20</w:t>
      </w:r>
    </w:p>
    <w:p w:rsidR="002D4759" w:rsidRDefault="002D4759" w:rsidP="002D4759">
      <w:pPr>
        <w:ind w:firstLine="709"/>
        <w:contextualSpacing/>
        <w:mirrorIndents/>
        <w:jc w:val="center"/>
        <w:rPr>
          <w:b/>
          <w:color w:val="000000"/>
          <w:kern w:val="28"/>
          <w:sz w:val="28"/>
          <w:szCs w:val="28"/>
        </w:rPr>
      </w:pPr>
      <w:r w:rsidRPr="00245FA6">
        <w:rPr>
          <w:b/>
          <w:sz w:val="28"/>
          <w:szCs w:val="28"/>
        </w:rPr>
        <w:t xml:space="preserve">заседания </w:t>
      </w:r>
      <w:r w:rsidRPr="00245FA6">
        <w:rPr>
          <w:b/>
          <w:color w:val="000000"/>
          <w:sz w:val="28"/>
          <w:szCs w:val="28"/>
        </w:rPr>
        <w:t xml:space="preserve">рабочей группы </w:t>
      </w:r>
      <w:r w:rsidRPr="00245FA6">
        <w:rPr>
          <w:b/>
          <w:color w:val="000000"/>
          <w:kern w:val="28"/>
          <w:sz w:val="28"/>
          <w:szCs w:val="28"/>
        </w:rPr>
        <w:t>по вопросам содействия в реализации Федерального закона</w:t>
      </w:r>
      <w:r>
        <w:rPr>
          <w:b/>
          <w:color w:val="000000"/>
          <w:kern w:val="28"/>
          <w:sz w:val="28"/>
          <w:szCs w:val="28"/>
        </w:rPr>
        <w:t xml:space="preserve"> от 5 апреля 2013 года № 44-ФЗ «</w:t>
      </w:r>
      <w:r w:rsidRPr="00245FA6">
        <w:rPr>
          <w:b/>
          <w:color w:val="000000"/>
          <w:kern w:val="28"/>
          <w:sz w:val="28"/>
          <w:szCs w:val="28"/>
        </w:rPr>
        <w:t>О контрактной системе в сфере закупок товаров, работ, услуг для обеспечения государственных и муниципальных нужд</w:t>
      </w:r>
      <w:r>
        <w:rPr>
          <w:b/>
          <w:color w:val="000000"/>
          <w:kern w:val="28"/>
          <w:sz w:val="28"/>
          <w:szCs w:val="28"/>
        </w:rPr>
        <w:t>»</w:t>
      </w:r>
      <w:r w:rsidRPr="00245FA6">
        <w:rPr>
          <w:b/>
          <w:color w:val="000000"/>
          <w:kern w:val="28"/>
          <w:sz w:val="28"/>
          <w:szCs w:val="28"/>
        </w:rPr>
        <w:t xml:space="preserve"> на территории </w:t>
      </w:r>
    </w:p>
    <w:p w:rsidR="002D4759" w:rsidRPr="00245FA6" w:rsidRDefault="002D4759" w:rsidP="002D4759">
      <w:pPr>
        <w:ind w:firstLine="709"/>
        <w:contextualSpacing/>
        <w:mirrorIndents/>
        <w:jc w:val="center"/>
        <w:rPr>
          <w:b/>
          <w:sz w:val="28"/>
          <w:szCs w:val="28"/>
        </w:rPr>
      </w:pPr>
      <w:r w:rsidRPr="00245FA6">
        <w:rPr>
          <w:b/>
          <w:color w:val="000000"/>
          <w:kern w:val="28"/>
          <w:sz w:val="28"/>
          <w:szCs w:val="28"/>
        </w:rPr>
        <w:t>Омской области</w:t>
      </w:r>
      <w:r>
        <w:rPr>
          <w:b/>
          <w:color w:val="000000"/>
          <w:kern w:val="28"/>
          <w:sz w:val="28"/>
          <w:szCs w:val="28"/>
        </w:rPr>
        <w:t xml:space="preserve"> </w:t>
      </w:r>
      <w:r w:rsidRPr="00245FA6">
        <w:rPr>
          <w:b/>
          <w:sz w:val="28"/>
          <w:szCs w:val="28"/>
        </w:rPr>
        <w:t>(далее – рабочая группа</w:t>
      </w:r>
      <w:r>
        <w:rPr>
          <w:b/>
          <w:sz w:val="28"/>
          <w:szCs w:val="28"/>
        </w:rPr>
        <w:t>)</w:t>
      </w:r>
    </w:p>
    <w:p w:rsidR="002D4759" w:rsidRPr="00245FA6" w:rsidRDefault="002D4759" w:rsidP="002D4759">
      <w:pPr>
        <w:ind w:firstLine="709"/>
        <w:contextualSpacing/>
        <w:mirrorIndents/>
        <w:jc w:val="center"/>
        <w:rPr>
          <w:sz w:val="28"/>
          <w:szCs w:val="28"/>
        </w:rPr>
      </w:pPr>
    </w:p>
    <w:p w:rsidR="002D4759" w:rsidRDefault="002D4759" w:rsidP="002D4759">
      <w:pPr>
        <w:ind w:firstLine="709"/>
        <w:contextualSpacing/>
        <w:mirrorIndents/>
        <w:rPr>
          <w:sz w:val="28"/>
          <w:szCs w:val="28"/>
        </w:rPr>
      </w:pPr>
      <w:r>
        <w:rPr>
          <w:sz w:val="28"/>
          <w:szCs w:val="28"/>
        </w:rPr>
        <w:t xml:space="preserve">г. Омск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28 февраля 2020 года</w:t>
      </w:r>
    </w:p>
    <w:p w:rsidR="002D4759" w:rsidRDefault="002D4759" w:rsidP="002D4759">
      <w:pPr>
        <w:ind w:firstLine="709"/>
        <w:contextualSpacing/>
        <w:mirrorIndents/>
        <w:rPr>
          <w:sz w:val="28"/>
          <w:szCs w:val="28"/>
          <w:u w:val="single"/>
        </w:rPr>
      </w:pPr>
    </w:p>
    <w:p w:rsidR="002D4759" w:rsidRDefault="002D4759" w:rsidP="002D4759">
      <w:pPr>
        <w:ind w:firstLine="709"/>
        <w:contextualSpacing/>
        <w:mirrorIndents/>
        <w:rPr>
          <w:sz w:val="28"/>
          <w:szCs w:val="28"/>
          <w:u w:val="single"/>
        </w:rPr>
      </w:pPr>
      <w:r w:rsidRPr="00CF0A84">
        <w:rPr>
          <w:sz w:val="28"/>
          <w:szCs w:val="28"/>
          <w:u w:val="single"/>
        </w:rPr>
        <w:t xml:space="preserve">Список членов </w:t>
      </w:r>
      <w:r>
        <w:rPr>
          <w:sz w:val="28"/>
          <w:szCs w:val="28"/>
          <w:u w:val="single"/>
        </w:rPr>
        <w:t>рабочей группы</w:t>
      </w:r>
      <w:r w:rsidRPr="00CF0A84">
        <w:rPr>
          <w:sz w:val="28"/>
          <w:szCs w:val="28"/>
          <w:u w:val="single"/>
        </w:rPr>
        <w:t>, присутствующих на заседании:</w:t>
      </w:r>
    </w:p>
    <w:p w:rsidR="002D4759" w:rsidRPr="002D4759" w:rsidRDefault="002D4759" w:rsidP="002D4759">
      <w:pPr>
        <w:tabs>
          <w:tab w:val="right" w:pos="9540"/>
        </w:tabs>
        <w:ind w:firstLine="709"/>
        <w:contextualSpacing/>
        <w:mirrorIndents/>
        <w:rPr>
          <w:sz w:val="28"/>
          <w:szCs w:val="28"/>
        </w:rPr>
      </w:pPr>
      <w:proofErr w:type="spellStart"/>
      <w:r>
        <w:rPr>
          <w:sz w:val="28"/>
          <w:szCs w:val="28"/>
        </w:rPr>
        <w:t>Дохват</w:t>
      </w:r>
      <w:proofErr w:type="spellEnd"/>
      <w:r>
        <w:rPr>
          <w:sz w:val="28"/>
          <w:szCs w:val="28"/>
        </w:rPr>
        <w:t xml:space="preserve"> Наталья Витальевна</w:t>
      </w:r>
    </w:p>
    <w:tbl>
      <w:tblPr>
        <w:tblW w:w="8613" w:type="dxa"/>
        <w:tblLook w:val="04A0"/>
      </w:tblPr>
      <w:tblGrid>
        <w:gridCol w:w="8613"/>
      </w:tblGrid>
      <w:tr w:rsidR="002D4759" w:rsidRPr="009773EF" w:rsidTr="002D4759">
        <w:tc>
          <w:tcPr>
            <w:tcW w:w="8613" w:type="dxa"/>
          </w:tcPr>
          <w:p w:rsidR="002D4759" w:rsidRDefault="002D4759" w:rsidP="002D4759">
            <w:pPr>
              <w:tabs>
                <w:tab w:val="right" w:pos="9540"/>
              </w:tabs>
              <w:ind w:firstLine="709"/>
              <w:contextualSpacing/>
              <w:mirrorIndents/>
              <w:rPr>
                <w:sz w:val="28"/>
                <w:szCs w:val="28"/>
              </w:rPr>
            </w:pPr>
            <w:r>
              <w:rPr>
                <w:sz w:val="28"/>
                <w:szCs w:val="28"/>
              </w:rPr>
              <w:t>Алёшкина Марина Валерьевна</w:t>
            </w:r>
          </w:p>
          <w:p w:rsidR="002D4759" w:rsidRDefault="002D4759" w:rsidP="002D4759">
            <w:pPr>
              <w:tabs>
                <w:tab w:val="right" w:pos="9540"/>
              </w:tabs>
              <w:ind w:firstLine="709"/>
              <w:contextualSpacing/>
              <w:mirrorIndents/>
              <w:rPr>
                <w:sz w:val="28"/>
                <w:szCs w:val="28"/>
              </w:rPr>
            </w:pPr>
            <w:r>
              <w:rPr>
                <w:sz w:val="28"/>
                <w:szCs w:val="28"/>
              </w:rPr>
              <w:t>Бойко Михаил Александрович</w:t>
            </w:r>
          </w:p>
          <w:p w:rsidR="002D4759" w:rsidRDefault="002D4759" w:rsidP="002D4759">
            <w:pPr>
              <w:tabs>
                <w:tab w:val="right" w:pos="9540"/>
              </w:tabs>
              <w:ind w:firstLine="709"/>
              <w:contextualSpacing/>
              <w:mirrorIndents/>
              <w:rPr>
                <w:sz w:val="28"/>
                <w:szCs w:val="28"/>
              </w:rPr>
            </w:pPr>
            <w:r>
              <w:rPr>
                <w:sz w:val="28"/>
                <w:szCs w:val="28"/>
              </w:rPr>
              <w:t>Евсина Наталья Геннадьевна</w:t>
            </w:r>
          </w:p>
          <w:p w:rsidR="002D4759" w:rsidRDefault="002D4759" w:rsidP="002D4759">
            <w:pPr>
              <w:tabs>
                <w:tab w:val="right" w:pos="9540"/>
              </w:tabs>
              <w:ind w:firstLine="709"/>
              <w:contextualSpacing/>
              <w:mirrorIndents/>
              <w:rPr>
                <w:sz w:val="28"/>
                <w:szCs w:val="28"/>
              </w:rPr>
            </w:pPr>
            <w:r>
              <w:rPr>
                <w:sz w:val="28"/>
                <w:szCs w:val="28"/>
              </w:rPr>
              <w:t>Пономарева Татьяна Александровна</w:t>
            </w:r>
          </w:p>
          <w:p w:rsidR="002D4759" w:rsidRDefault="002D4759" w:rsidP="002D4759">
            <w:pPr>
              <w:tabs>
                <w:tab w:val="right" w:pos="9540"/>
              </w:tabs>
              <w:ind w:firstLine="709"/>
              <w:contextualSpacing/>
              <w:mirrorIndents/>
              <w:rPr>
                <w:sz w:val="28"/>
                <w:szCs w:val="28"/>
              </w:rPr>
            </w:pPr>
            <w:r>
              <w:rPr>
                <w:sz w:val="28"/>
                <w:szCs w:val="28"/>
              </w:rPr>
              <w:t>Смирнов Дмитрий Юрьевич</w:t>
            </w:r>
          </w:p>
          <w:p w:rsidR="002D4759" w:rsidRPr="00266DDF" w:rsidRDefault="002D4759" w:rsidP="002D4759">
            <w:pPr>
              <w:tabs>
                <w:tab w:val="right" w:pos="9540"/>
              </w:tabs>
              <w:ind w:firstLine="709"/>
              <w:contextualSpacing/>
              <w:mirrorIndents/>
              <w:rPr>
                <w:color w:val="000000"/>
                <w:sz w:val="28"/>
                <w:szCs w:val="28"/>
              </w:rPr>
            </w:pPr>
            <w:proofErr w:type="spellStart"/>
            <w:r>
              <w:rPr>
                <w:color w:val="000000"/>
                <w:sz w:val="28"/>
                <w:szCs w:val="28"/>
              </w:rPr>
              <w:t>Тамп</w:t>
            </w:r>
            <w:proofErr w:type="spellEnd"/>
            <w:r>
              <w:rPr>
                <w:color w:val="000000"/>
                <w:sz w:val="28"/>
                <w:szCs w:val="28"/>
              </w:rPr>
              <w:t xml:space="preserve"> Елена Анатольевна</w:t>
            </w:r>
          </w:p>
        </w:tc>
      </w:tr>
      <w:tr w:rsidR="002D4759" w:rsidRPr="009773EF" w:rsidTr="002D4759">
        <w:tc>
          <w:tcPr>
            <w:tcW w:w="8613" w:type="dxa"/>
          </w:tcPr>
          <w:p w:rsidR="002D4759" w:rsidRDefault="002D4759" w:rsidP="002D4759">
            <w:pPr>
              <w:tabs>
                <w:tab w:val="right" w:pos="9540"/>
              </w:tabs>
              <w:ind w:firstLine="709"/>
              <w:contextualSpacing/>
              <w:mirrorIndents/>
              <w:rPr>
                <w:sz w:val="28"/>
                <w:szCs w:val="28"/>
              </w:rPr>
            </w:pPr>
            <w:r>
              <w:rPr>
                <w:sz w:val="28"/>
                <w:szCs w:val="28"/>
              </w:rPr>
              <w:t>Топчиев Дмитрий Владимирович</w:t>
            </w:r>
          </w:p>
          <w:p w:rsidR="002D4759" w:rsidRDefault="002D4759" w:rsidP="002D4759">
            <w:pPr>
              <w:tabs>
                <w:tab w:val="right" w:pos="9540"/>
              </w:tabs>
              <w:ind w:firstLine="709"/>
              <w:contextualSpacing/>
              <w:mirrorIndents/>
              <w:rPr>
                <w:sz w:val="28"/>
                <w:szCs w:val="28"/>
              </w:rPr>
            </w:pPr>
            <w:r>
              <w:rPr>
                <w:sz w:val="28"/>
                <w:szCs w:val="28"/>
              </w:rPr>
              <w:t>Чернова Валентина Ивановна</w:t>
            </w:r>
          </w:p>
          <w:p w:rsidR="002D4759" w:rsidRDefault="002D4759" w:rsidP="002D4759">
            <w:pPr>
              <w:tabs>
                <w:tab w:val="right" w:pos="9540"/>
              </w:tabs>
              <w:ind w:firstLine="709"/>
              <w:contextualSpacing/>
              <w:mirrorIndents/>
              <w:rPr>
                <w:sz w:val="28"/>
                <w:szCs w:val="28"/>
              </w:rPr>
            </w:pPr>
            <w:r>
              <w:rPr>
                <w:sz w:val="28"/>
                <w:szCs w:val="28"/>
              </w:rPr>
              <w:t>Шишкина Татьяна Юрьевна</w:t>
            </w:r>
          </w:p>
          <w:p w:rsidR="002D4759" w:rsidRPr="00245FA6" w:rsidRDefault="002D4759" w:rsidP="002D4759">
            <w:pPr>
              <w:tabs>
                <w:tab w:val="right" w:pos="9540"/>
              </w:tabs>
              <w:ind w:firstLine="709"/>
              <w:contextualSpacing/>
              <w:mirrorIndents/>
              <w:rPr>
                <w:sz w:val="28"/>
                <w:szCs w:val="28"/>
              </w:rPr>
            </w:pPr>
            <w:r>
              <w:rPr>
                <w:color w:val="000000"/>
                <w:sz w:val="28"/>
                <w:szCs w:val="28"/>
              </w:rPr>
              <w:t>Шмакова Тамара Петровна</w:t>
            </w:r>
          </w:p>
        </w:tc>
      </w:tr>
      <w:tr w:rsidR="002D4759" w:rsidRPr="009773EF" w:rsidTr="002D4759">
        <w:trPr>
          <w:trHeight w:val="293"/>
        </w:trPr>
        <w:tc>
          <w:tcPr>
            <w:tcW w:w="8613" w:type="dxa"/>
          </w:tcPr>
          <w:p w:rsidR="002D4759" w:rsidRPr="00245FA6" w:rsidRDefault="002D4759" w:rsidP="002D4759">
            <w:pPr>
              <w:tabs>
                <w:tab w:val="right" w:pos="9540"/>
              </w:tabs>
              <w:ind w:firstLine="709"/>
              <w:contextualSpacing/>
              <w:mirrorIndents/>
              <w:rPr>
                <w:sz w:val="28"/>
                <w:szCs w:val="28"/>
              </w:rPr>
            </w:pPr>
          </w:p>
        </w:tc>
      </w:tr>
    </w:tbl>
    <w:p w:rsidR="002D4759" w:rsidRPr="006B043E" w:rsidRDefault="002D4759" w:rsidP="002D4759">
      <w:pPr>
        <w:tabs>
          <w:tab w:val="left" w:pos="10203"/>
        </w:tabs>
        <w:ind w:firstLine="709"/>
        <w:contextualSpacing/>
        <w:mirrorIndents/>
        <w:jc w:val="both"/>
        <w:rPr>
          <w:sz w:val="28"/>
          <w:szCs w:val="28"/>
        </w:rPr>
      </w:pPr>
      <w:r w:rsidRPr="006B043E">
        <w:rPr>
          <w:sz w:val="28"/>
          <w:szCs w:val="28"/>
        </w:rPr>
        <w:t xml:space="preserve">Заседание рабочей группы проведено руководителем рабочей группы </w:t>
      </w:r>
      <w:proofErr w:type="spellStart"/>
      <w:r w:rsidRPr="006B043E">
        <w:rPr>
          <w:sz w:val="28"/>
          <w:szCs w:val="28"/>
        </w:rPr>
        <w:t>Дохват</w:t>
      </w:r>
      <w:proofErr w:type="spellEnd"/>
      <w:r w:rsidRPr="006B043E">
        <w:rPr>
          <w:sz w:val="28"/>
          <w:szCs w:val="28"/>
        </w:rPr>
        <w:t xml:space="preserve"> Н.В.</w:t>
      </w:r>
    </w:p>
    <w:p w:rsidR="002D4759" w:rsidRPr="006B043E" w:rsidRDefault="002D4759" w:rsidP="002D4759">
      <w:pPr>
        <w:ind w:firstLine="709"/>
        <w:contextualSpacing/>
        <w:mirrorIndents/>
        <w:jc w:val="both"/>
        <w:rPr>
          <w:sz w:val="28"/>
          <w:szCs w:val="28"/>
          <w:u w:val="single"/>
        </w:rPr>
      </w:pPr>
      <w:r w:rsidRPr="006B043E">
        <w:rPr>
          <w:sz w:val="28"/>
          <w:szCs w:val="28"/>
          <w:u w:val="single"/>
        </w:rPr>
        <w:t xml:space="preserve">На заседании рабочей группы рассмотрены следующие вопросы: </w:t>
      </w:r>
    </w:p>
    <w:p w:rsidR="00F11F0E" w:rsidRPr="00CA4D4D" w:rsidRDefault="00F11F0E" w:rsidP="00F11F0E">
      <w:pPr>
        <w:pStyle w:val="aa"/>
        <w:tabs>
          <w:tab w:val="left" w:pos="993"/>
        </w:tabs>
        <w:autoSpaceDE w:val="0"/>
        <w:autoSpaceDN w:val="0"/>
        <w:adjustRightInd w:val="0"/>
        <w:spacing w:after="0" w:line="240" w:lineRule="auto"/>
        <w:ind w:left="709"/>
        <w:jc w:val="both"/>
        <w:rPr>
          <w:rFonts w:ascii="Times New Roman" w:hAnsi="Times New Roman" w:cs="Times New Roman"/>
          <w:i/>
          <w:sz w:val="28"/>
          <w:szCs w:val="28"/>
        </w:rPr>
      </w:pPr>
    </w:p>
    <w:p w:rsidR="006E2C02" w:rsidRPr="0087469F" w:rsidRDefault="00105E37" w:rsidP="00F11F0E">
      <w:pPr>
        <w:autoSpaceDE w:val="0"/>
        <w:autoSpaceDN w:val="0"/>
        <w:adjustRightInd w:val="0"/>
        <w:ind w:firstLine="708"/>
        <w:jc w:val="both"/>
        <w:rPr>
          <w:sz w:val="28"/>
          <w:szCs w:val="28"/>
        </w:rPr>
      </w:pPr>
      <w:r>
        <w:rPr>
          <w:sz w:val="28"/>
          <w:szCs w:val="28"/>
        </w:rPr>
        <w:t>1</w:t>
      </w:r>
      <w:r w:rsidR="00F11F0E" w:rsidRPr="0087469F">
        <w:rPr>
          <w:sz w:val="28"/>
          <w:szCs w:val="28"/>
        </w:rPr>
        <w:t xml:space="preserve">. </w:t>
      </w:r>
      <w:r w:rsidR="006E2C02" w:rsidRPr="0087469F">
        <w:rPr>
          <w:sz w:val="28"/>
          <w:szCs w:val="28"/>
        </w:rPr>
        <w:t xml:space="preserve">Постановлением </w:t>
      </w:r>
      <w:r w:rsidR="006E2C02" w:rsidRPr="0087469F">
        <w:rPr>
          <w:rStyle w:val="apple-style-span"/>
          <w:color w:val="000000"/>
          <w:sz w:val="28"/>
          <w:szCs w:val="28"/>
          <w:shd w:val="clear" w:color="auto" w:fill="FFFFFF"/>
        </w:rPr>
        <w:t xml:space="preserve">Правительства РФ от 21.12.2019 № 1746 "Об установлении запрета на допуск отдельных видов товаров, происходящих </w:t>
      </w:r>
      <w:proofErr w:type="gramStart"/>
      <w:r w:rsidR="006E2C02" w:rsidRPr="0087469F">
        <w:rPr>
          <w:rStyle w:val="apple-style-span"/>
          <w:color w:val="000000"/>
          <w:sz w:val="28"/>
          <w:szCs w:val="28"/>
          <w:shd w:val="clear" w:color="auto" w:fill="FFFFFF"/>
        </w:rPr>
        <w:t>из</w:t>
      </w:r>
      <w:proofErr w:type="gramEnd"/>
      <w:r w:rsidR="006E2C02" w:rsidRPr="0087469F">
        <w:rPr>
          <w:rStyle w:val="apple-style-span"/>
          <w:color w:val="000000"/>
          <w:sz w:val="28"/>
          <w:szCs w:val="28"/>
          <w:shd w:val="clear" w:color="auto" w:fill="FFFFFF"/>
        </w:rPr>
        <w:t xml:space="preserve"> иностранных государств, и внесении изменений в некоторые акты Правительства Российской Федерации" (далее – Постановление) у</w:t>
      </w:r>
      <w:r w:rsidR="006E2C02" w:rsidRPr="0087469F">
        <w:rPr>
          <w:sz w:val="28"/>
          <w:szCs w:val="28"/>
        </w:rPr>
        <w:t xml:space="preserve">становлен запрет на допуск программно-аппаратных комплексов систем хранения данных, относящихся к коду по </w:t>
      </w:r>
      <w:hyperlink r:id="rId8" w:history="1">
        <w:r w:rsidR="006E2C02" w:rsidRPr="0087469F">
          <w:rPr>
            <w:rStyle w:val="a8"/>
            <w:color w:val="auto"/>
            <w:sz w:val="28"/>
            <w:szCs w:val="28"/>
          </w:rPr>
          <w:t>Общероссийскому классификатору продукции по видам экономической деятельности ОК 034-2014 (КПЕС 2008)</w:t>
        </w:r>
      </w:hyperlink>
      <w:r w:rsidR="006E2C02" w:rsidRPr="0087469F">
        <w:rPr>
          <w:sz w:val="28"/>
          <w:szCs w:val="28"/>
        </w:rPr>
        <w:t xml:space="preserve"> 26.20.2 "</w:t>
      </w:r>
      <w:proofErr w:type="gramStart"/>
      <w:r w:rsidR="006E2C02" w:rsidRPr="0087469F">
        <w:rPr>
          <w:sz w:val="28"/>
          <w:szCs w:val="28"/>
        </w:rPr>
        <w:t>Устройства</w:t>
      </w:r>
      <w:proofErr w:type="gramEnd"/>
      <w:r w:rsidR="006E2C02" w:rsidRPr="0087469F">
        <w:rPr>
          <w:sz w:val="28"/>
          <w:szCs w:val="28"/>
        </w:rPr>
        <w:t xml:space="preserve"> запоминающие и прочие устройства хранения данных".</w:t>
      </w:r>
    </w:p>
    <w:p w:rsidR="00F11F0E" w:rsidRDefault="001A7030" w:rsidP="00F11F0E">
      <w:pPr>
        <w:autoSpaceDE w:val="0"/>
        <w:autoSpaceDN w:val="0"/>
        <w:adjustRightInd w:val="0"/>
        <w:ind w:firstLine="708"/>
        <w:jc w:val="both"/>
        <w:rPr>
          <w:rStyle w:val="apple-style-span"/>
          <w:color w:val="000000"/>
          <w:sz w:val="28"/>
          <w:szCs w:val="28"/>
          <w:shd w:val="clear" w:color="auto" w:fill="FFFFFF"/>
        </w:rPr>
      </w:pPr>
      <w:r w:rsidRPr="0087469F">
        <w:rPr>
          <w:rStyle w:val="apple-style-span"/>
          <w:color w:val="000000"/>
          <w:sz w:val="28"/>
          <w:szCs w:val="28"/>
          <w:shd w:val="clear" w:color="auto" w:fill="FFFFFF"/>
        </w:rPr>
        <w:t>О</w:t>
      </w:r>
      <w:r w:rsidR="001D1818" w:rsidRPr="0087469F">
        <w:rPr>
          <w:rStyle w:val="apple-style-span"/>
          <w:color w:val="000000"/>
          <w:sz w:val="28"/>
          <w:szCs w:val="28"/>
          <w:shd w:val="clear" w:color="auto" w:fill="FFFFFF"/>
        </w:rPr>
        <w:t>пределение термин</w:t>
      </w:r>
      <w:r w:rsidRPr="0087469F">
        <w:rPr>
          <w:rStyle w:val="apple-style-span"/>
          <w:color w:val="000000"/>
          <w:sz w:val="28"/>
          <w:szCs w:val="28"/>
          <w:shd w:val="clear" w:color="auto" w:fill="FFFFFF"/>
        </w:rPr>
        <w:t>а</w:t>
      </w:r>
      <w:r w:rsidR="001D1818" w:rsidRPr="0087469F">
        <w:rPr>
          <w:rStyle w:val="apple-style-span"/>
          <w:color w:val="000000"/>
          <w:sz w:val="28"/>
          <w:szCs w:val="28"/>
          <w:shd w:val="clear" w:color="auto" w:fill="FFFFFF"/>
        </w:rPr>
        <w:t xml:space="preserve"> «п</w:t>
      </w:r>
      <w:r w:rsidR="001D1818" w:rsidRPr="0087469F">
        <w:rPr>
          <w:sz w:val="28"/>
          <w:szCs w:val="28"/>
        </w:rPr>
        <w:t>рограммно-аппаратный комплекс систем хранения данных» в действующем законодательстве отсутствует</w:t>
      </w:r>
      <w:r w:rsidRPr="0087469F">
        <w:rPr>
          <w:sz w:val="28"/>
          <w:szCs w:val="28"/>
        </w:rPr>
        <w:t>, отсюда необходимо</w:t>
      </w:r>
      <w:r w:rsidRPr="0087469F">
        <w:rPr>
          <w:rFonts w:ascii="Arial" w:hAnsi="Arial" w:cs="Arial"/>
          <w:color w:val="333333"/>
          <w:sz w:val="22"/>
          <w:szCs w:val="22"/>
        </w:rPr>
        <w:t xml:space="preserve"> </w:t>
      </w:r>
      <w:r w:rsidRPr="0087469F">
        <w:rPr>
          <w:sz w:val="28"/>
          <w:szCs w:val="28"/>
        </w:rPr>
        <w:t>ли</w:t>
      </w:r>
      <w:r w:rsidRPr="0087469F">
        <w:rPr>
          <w:rFonts w:ascii="Arial" w:hAnsi="Arial" w:cs="Arial"/>
          <w:sz w:val="22"/>
          <w:szCs w:val="22"/>
        </w:rPr>
        <w:t xml:space="preserve"> </w:t>
      </w:r>
      <w:r w:rsidRPr="0087469F">
        <w:rPr>
          <w:color w:val="333333"/>
          <w:sz w:val="28"/>
          <w:szCs w:val="28"/>
        </w:rPr>
        <w:t>п</w:t>
      </w:r>
      <w:r w:rsidRPr="0087469F">
        <w:rPr>
          <w:sz w:val="28"/>
          <w:szCs w:val="28"/>
        </w:rPr>
        <w:t xml:space="preserve">рименение данного Постановления </w:t>
      </w:r>
      <w:r w:rsidRPr="0087469F">
        <w:rPr>
          <w:rStyle w:val="apple-style-span"/>
          <w:color w:val="000000"/>
          <w:sz w:val="28"/>
          <w:szCs w:val="28"/>
          <w:shd w:val="clear" w:color="auto" w:fill="FFFFFF"/>
        </w:rPr>
        <w:t xml:space="preserve">при закупке, например, </w:t>
      </w:r>
      <w:proofErr w:type="spellStart"/>
      <w:r w:rsidRPr="0087469F">
        <w:rPr>
          <w:rStyle w:val="apple-style-span"/>
          <w:color w:val="000000"/>
          <w:sz w:val="28"/>
          <w:szCs w:val="28"/>
          <w:shd w:val="clear" w:color="auto" w:fill="FFFFFF"/>
        </w:rPr>
        <w:t>флеш</w:t>
      </w:r>
      <w:proofErr w:type="spellEnd"/>
      <w:r w:rsidRPr="0087469F">
        <w:rPr>
          <w:rStyle w:val="apple-style-span"/>
          <w:color w:val="000000"/>
          <w:sz w:val="28"/>
          <w:szCs w:val="28"/>
          <w:shd w:val="clear" w:color="auto" w:fill="FFFFFF"/>
        </w:rPr>
        <w:t xml:space="preserve"> карт (ОКПД</w:t>
      </w:r>
      <w:proofErr w:type="gramStart"/>
      <w:r w:rsidRPr="0087469F">
        <w:rPr>
          <w:rStyle w:val="apple-style-span"/>
          <w:color w:val="000000"/>
          <w:sz w:val="28"/>
          <w:szCs w:val="28"/>
          <w:shd w:val="clear" w:color="auto" w:fill="FFFFFF"/>
        </w:rPr>
        <w:t>2</w:t>
      </w:r>
      <w:proofErr w:type="gramEnd"/>
      <w:r w:rsidRPr="0087469F">
        <w:rPr>
          <w:rStyle w:val="apple-style-span"/>
          <w:color w:val="000000"/>
          <w:sz w:val="28"/>
          <w:szCs w:val="28"/>
          <w:shd w:val="clear" w:color="auto" w:fill="FFFFFF"/>
        </w:rPr>
        <w:t xml:space="preserve"> </w:t>
      </w:r>
      <w:r w:rsidRPr="0087469F">
        <w:rPr>
          <w:sz w:val="28"/>
          <w:szCs w:val="28"/>
        </w:rPr>
        <w:t>26.20.2)</w:t>
      </w:r>
      <w:r w:rsidR="0095255F" w:rsidRPr="0087469F">
        <w:rPr>
          <w:rStyle w:val="apple-style-span"/>
          <w:color w:val="000000"/>
          <w:sz w:val="28"/>
          <w:szCs w:val="28"/>
          <w:shd w:val="clear" w:color="auto" w:fill="FFFFFF"/>
        </w:rPr>
        <w:t>.</w:t>
      </w:r>
    </w:p>
    <w:p w:rsidR="0087469F" w:rsidRPr="0087469F" w:rsidRDefault="0087469F" w:rsidP="00F11F0E">
      <w:pPr>
        <w:autoSpaceDE w:val="0"/>
        <w:autoSpaceDN w:val="0"/>
        <w:adjustRightInd w:val="0"/>
        <w:ind w:firstLine="708"/>
        <w:jc w:val="both"/>
        <w:rPr>
          <w:rStyle w:val="apple-style-span"/>
          <w:color w:val="000000"/>
          <w:sz w:val="28"/>
          <w:szCs w:val="28"/>
          <w:shd w:val="clear" w:color="auto" w:fill="FFFFFF"/>
        </w:rPr>
      </w:pPr>
    </w:p>
    <w:p w:rsidR="0095255F" w:rsidRPr="00CB1CFA" w:rsidRDefault="0095255F" w:rsidP="009F244E">
      <w:pPr>
        <w:autoSpaceDE w:val="0"/>
        <w:autoSpaceDN w:val="0"/>
        <w:adjustRightInd w:val="0"/>
        <w:jc w:val="both"/>
        <w:rPr>
          <w:b/>
          <w:sz w:val="28"/>
          <w:szCs w:val="28"/>
        </w:rPr>
      </w:pPr>
      <w:r w:rsidRPr="00CB1CFA">
        <w:rPr>
          <w:b/>
          <w:i/>
          <w:sz w:val="28"/>
          <w:szCs w:val="28"/>
          <w:u w:val="single"/>
        </w:rPr>
        <w:t>Позиция рабочей группы</w:t>
      </w:r>
      <w:r w:rsidRPr="00CB1CFA">
        <w:rPr>
          <w:b/>
          <w:sz w:val="28"/>
          <w:szCs w:val="28"/>
        </w:rPr>
        <w:t>:</w:t>
      </w:r>
    </w:p>
    <w:p w:rsidR="0095255F" w:rsidRPr="00837F7D" w:rsidRDefault="00EA1FD6" w:rsidP="00EA1FD6">
      <w:pPr>
        <w:autoSpaceDE w:val="0"/>
        <w:autoSpaceDN w:val="0"/>
        <w:adjustRightInd w:val="0"/>
        <w:ind w:firstLine="567"/>
        <w:jc w:val="both"/>
        <w:rPr>
          <w:rStyle w:val="apple-style-span"/>
          <w:i/>
          <w:color w:val="000000" w:themeColor="text1"/>
          <w:sz w:val="28"/>
          <w:szCs w:val="28"/>
          <w:shd w:val="clear" w:color="auto" w:fill="FFFFFF"/>
        </w:rPr>
      </w:pPr>
      <w:r>
        <w:rPr>
          <w:rStyle w:val="apple-style-span"/>
          <w:i/>
          <w:color w:val="000000" w:themeColor="text1"/>
          <w:sz w:val="28"/>
          <w:szCs w:val="28"/>
          <w:shd w:val="clear" w:color="auto" w:fill="FFFFFF"/>
        </w:rPr>
        <w:t>Рабочей группой рекомендуется п</w:t>
      </w:r>
      <w:r w:rsidRPr="00837F7D">
        <w:rPr>
          <w:rStyle w:val="apple-style-span"/>
          <w:i/>
          <w:color w:val="000000" w:themeColor="text1"/>
          <w:sz w:val="28"/>
          <w:szCs w:val="28"/>
          <w:shd w:val="clear" w:color="auto" w:fill="FFFFFF"/>
        </w:rPr>
        <w:t>ри закупке указанного товара</w:t>
      </w:r>
      <w:r>
        <w:rPr>
          <w:rStyle w:val="apple-style-span"/>
          <w:i/>
          <w:color w:val="000000" w:themeColor="text1"/>
          <w:sz w:val="28"/>
          <w:szCs w:val="28"/>
          <w:shd w:val="clear" w:color="auto" w:fill="FFFFFF"/>
        </w:rPr>
        <w:t xml:space="preserve"> выбрать</w:t>
      </w:r>
      <w:r w:rsidRPr="00837F7D">
        <w:rPr>
          <w:rStyle w:val="apple-style-span"/>
          <w:i/>
          <w:color w:val="000000" w:themeColor="text1"/>
          <w:sz w:val="28"/>
          <w:szCs w:val="28"/>
          <w:shd w:val="clear" w:color="auto" w:fill="FFFFFF"/>
        </w:rPr>
        <w:t xml:space="preserve"> друго</w:t>
      </w:r>
      <w:r>
        <w:rPr>
          <w:rStyle w:val="apple-style-span"/>
          <w:i/>
          <w:color w:val="000000" w:themeColor="text1"/>
          <w:sz w:val="28"/>
          <w:szCs w:val="28"/>
          <w:shd w:val="clear" w:color="auto" w:fill="FFFFFF"/>
        </w:rPr>
        <w:t>й</w:t>
      </w:r>
      <w:r w:rsidRPr="00837F7D">
        <w:rPr>
          <w:rStyle w:val="apple-style-span"/>
          <w:i/>
          <w:color w:val="000000" w:themeColor="text1"/>
          <w:sz w:val="28"/>
          <w:szCs w:val="28"/>
          <w:shd w:val="clear" w:color="auto" w:fill="FFFFFF"/>
        </w:rPr>
        <w:t xml:space="preserve"> код ОКПД</w:t>
      </w:r>
      <w:proofErr w:type="gramStart"/>
      <w:r w:rsidRPr="00837F7D">
        <w:rPr>
          <w:rStyle w:val="apple-style-span"/>
          <w:i/>
          <w:color w:val="000000" w:themeColor="text1"/>
          <w:sz w:val="28"/>
          <w:szCs w:val="28"/>
          <w:shd w:val="clear" w:color="auto" w:fill="FFFFFF"/>
        </w:rPr>
        <w:t>2</w:t>
      </w:r>
      <w:proofErr w:type="gramEnd"/>
      <w:r>
        <w:rPr>
          <w:rStyle w:val="apple-style-span"/>
          <w:i/>
          <w:color w:val="000000" w:themeColor="text1"/>
          <w:sz w:val="28"/>
          <w:szCs w:val="28"/>
          <w:shd w:val="clear" w:color="auto" w:fill="FFFFFF"/>
        </w:rPr>
        <w:t xml:space="preserve">, не указанный в </w:t>
      </w:r>
      <w:r w:rsidR="004E322C">
        <w:rPr>
          <w:rStyle w:val="apple-style-span"/>
          <w:i/>
          <w:color w:val="000000" w:themeColor="text1"/>
          <w:sz w:val="28"/>
          <w:szCs w:val="28"/>
          <w:shd w:val="clear" w:color="auto" w:fill="FFFFFF"/>
        </w:rPr>
        <w:t>П</w:t>
      </w:r>
      <w:r>
        <w:rPr>
          <w:rStyle w:val="apple-style-span"/>
          <w:i/>
          <w:color w:val="000000" w:themeColor="text1"/>
          <w:sz w:val="28"/>
          <w:szCs w:val="28"/>
          <w:shd w:val="clear" w:color="auto" w:fill="FFFFFF"/>
        </w:rPr>
        <w:t>остановлении.</w:t>
      </w:r>
    </w:p>
    <w:p w:rsidR="00105E37" w:rsidRPr="00837F7D" w:rsidRDefault="00105E37" w:rsidP="00F11F0E">
      <w:pPr>
        <w:autoSpaceDE w:val="0"/>
        <w:autoSpaceDN w:val="0"/>
        <w:adjustRightInd w:val="0"/>
        <w:ind w:firstLine="708"/>
        <w:jc w:val="both"/>
        <w:rPr>
          <w:i/>
          <w:sz w:val="28"/>
          <w:szCs w:val="28"/>
        </w:rPr>
      </w:pPr>
    </w:p>
    <w:p w:rsidR="00D213F6" w:rsidRDefault="009F244E" w:rsidP="00D213F6">
      <w:pPr>
        <w:pStyle w:val="aa"/>
        <w:tabs>
          <w:tab w:val="left" w:pos="993"/>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2</w:t>
      </w:r>
      <w:r w:rsidR="00D213F6" w:rsidRPr="001A7030">
        <w:rPr>
          <w:rFonts w:ascii="Times New Roman" w:hAnsi="Times New Roman" w:cs="Times New Roman"/>
          <w:sz w:val="28"/>
          <w:szCs w:val="28"/>
        </w:rPr>
        <w:t xml:space="preserve">. Каким образом обязать подрядчика в части установки и функционирования в круглосуточном режиме на каждом объекте строительства </w:t>
      </w:r>
      <w:r w:rsidR="00D213F6" w:rsidRPr="001A7030">
        <w:rPr>
          <w:rFonts w:ascii="Times New Roman" w:hAnsi="Times New Roman" w:cs="Times New Roman"/>
          <w:sz w:val="28"/>
          <w:szCs w:val="28"/>
        </w:rPr>
        <w:lastRenderedPageBreak/>
        <w:t xml:space="preserve">не менее двух </w:t>
      </w:r>
      <w:r w:rsidR="00D213F6" w:rsidRPr="001A7030">
        <w:rPr>
          <w:rFonts w:ascii="Times New Roman" w:hAnsi="Times New Roman" w:cs="Times New Roman"/>
          <w:sz w:val="28"/>
          <w:szCs w:val="28"/>
          <w:lang w:val="en-US"/>
        </w:rPr>
        <w:t>IP</w:t>
      </w:r>
      <w:r w:rsidR="00D213F6" w:rsidRPr="001A7030">
        <w:rPr>
          <w:rFonts w:ascii="Times New Roman" w:hAnsi="Times New Roman" w:cs="Times New Roman"/>
          <w:sz w:val="28"/>
          <w:szCs w:val="28"/>
        </w:rPr>
        <w:t xml:space="preserve">-камер видеонаблюдения с целью удаленного подключения по </w:t>
      </w:r>
      <w:proofErr w:type="spellStart"/>
      <w:r w:rsidR="00D213F6" w:rsidRPr="001A7030">
        <w:rPr>
          <w:rFonts w:ascii="Times New Roman" w:hAnsi="Times New Roman" w:cs="Times New Roman"/>
          <w:sz w:val="28"/>
          <w:szCs w:val="28"/>
        </w:rPr>
        <w:t>вэб-интерфейсу</w:t>
      </w:r>
      <w:proofErr w:type="spellEnd"/>
      <w:r w:rsidR="00D213F6" w:rsidRPr="001A7030">
        <w:rPr>
          <w:rFonts w:ascii="Times New Roman" w:hAnsi="Times New Roman" w:cs="Times New Roman"/>
          <w:sz w:val="28"/>
          <w:szCs w:val="28"/>
        </w:rPr>
        <w:t xml:space="preserve"> через информационную телек</w:t>
      </w:r>
      <w:r w:rsidR="00E550E1" w:rsidRPr="001A7030">
        <w:rPr>
          <w:rFonts w:ascii="Times New Roman" w:hAnsi="Times New Roman" w:cs="Times New Roman"/>
          <w:sz w:val="28"/>
          <w:szCs w:val="28"/>
        </w:rPr>
        <w:t>оммуникационную сеть «Интернет», если данные работы не предусмотрены в ПСД?</w:t>
      </w:r>
      <w:r w:rsidR="00D213F6" w:rsidRPr="001A7030">
        <w:rPr>
          <w:rFonts w:ascii="Times New Roman" w:hAnsi="Times New Roman" w:cs="Times New Roman"/>
          <w:sz w:val="28"/>
          <w:szCs w:val="28"/>
        </w:rPr>
        <w:t xml:space="preserve"> </w:t>
      </w:r>
    </w:p>
    <w:p w:rsidR="007C1C8C" w:rsidRPr="00CB1CFA" w:rsidRDefault="007C1C8C" w:rsidP="007C1C8C">
      <w:pPr>
        <w:autoSpaceDE w:val="0"/>
        <w:autoSpaceDN w:val="0"/>
        <w:adjustRightInd w:val="0"/>
        <w:jc w:val="both"/>
        <w:rPr>
          <w:b/>
          <w:sz w:val="28"/>
          <w:szCs w:val="28"/>
        </w:rPr>
      </w:pPr>
      <w:r w:rsidRPr="00CB1CFA">
        <w:rPr>
          <w:b/>
          <w:i/>
          <w:sz w:val="28"/>
          <w:szCs w:val="28"/>
          <w:u w:val="single"/>
        </w:rPr>
        <w:t>Позиция рабочей группы</w:t>
      </w:r>
      <w:r w:rsidRPr="00CB1CFA">
        <w:rPr>
          <w:b/>
          <w:sz w:val="28"/>
          <w:szCs w:val="28"/>
        </w:rPr>
        <w:t>:</w:t>
      </w:r>
    </w:p>
    <w:p w:rsidR="00D213F6" w:rsidRDefault="007C1C8C" w:rsidP="00525147">
      <w:pPr>
        <w:autoSpaceDE w:val="0"/>
        <w:autoSpaceDN w:val="0"/>
        <w:adjustRightInd w:val="0"/>
        <w:ind w:firstLine="708"/>
        <w:jc w:val="both"/>
        <w:rPr>
          <w:sz w:val="28"/>
          <w:szCs w:val="28"/>
        </w:rPr>
      </w:pPr>
      <w:r w:rsidRPr="00CA4D4D">
        <w:rPr>
          <w:i/>
          <w:sz w:val="28"/>
          <w:szCs w:val="28"/>
        </w:rPr>
        <w:t>Данный вопрос для разъяснения направить в ФАС России, Министерство финансов Российской Федерации</w:t>
      </w:r>
      <w:r>
        <w:rPr>
          <w:sz w:val="28"/>
          <w:szCs w:val="28"/>
        </w:rPr>
        <w:t>.</w:t>
      </w:r>
    </w:p>
    <w:p w:rsidR="0087469F" w:rsidRPr="001A7030" w:rsidRDefault="0087469F" w:rsidP="00525147">
      <w:pPr>
        <w:autoSpaceDE w:val="0"/>
        <w:autoSpaceDN w:val="0"/>
        <w:adjustRightInd w:val="0"/>
        <w:ind w:firstLine="708"/>
        <w:jc w:val="both"/>
        <w:rPr>
          <w:sz w:val="28"/>
          <w:szCs w:val="28"/>
        </w:rPr>
      </w:pPr>
    </w:p>
    <w:p w:rsidR="00525147" w:rsidRPr="001A7030" w:rsidRDefault="009F244E" w:rsidP="00FF10FD">
      <w:pPr>
        <w:autoSpaceDE w:val="0"/>
        <w:autoSpaceDN w:val="0"/>
        <w:adjustRightInd w:val="0"/>
        <w:ind w:firstLine="708"/>
        <w:jc w:val="both"/>
        <w:rPr>
          <w:sz w:val="28"/>
          <w:szCs w:val="28"/>
        </w:rPr>
      </w:pPr>
      <w:r w:rsidRPr="009F244E">
        <w:rPr>
          <w:sz w:val="27"/>
          <w:szCs w:val="27"/>
        </w:rPr>
        <w:t xml:space="preserve">3. </w:t>
      </w:r>
      <w:r w:rsidR="00525147" w:rsidRPr="009F244E">
        <w:rPr>
          <w:sz w:val="28"/>
          <w:szCs w:val="28"/>
        </w:rPr>
        <w:t>В соответствии</w:t>
      </w:r>
      <w:r w:rsidR="00525147" w:rsidRPr="001A7030">
        <w:rPr>
          <w:sz w:val="28"/>
          <w:szCs w:val="28"/>
        </w:rPr>
        <w:t xml:space="preserve"> с </w:t>
      </w:r>
      <w:hyperlink r:id="rId9" w:history="1">
        <w:r w:rsidR="00525147" w:rsidRPr="009F244E">
          <w:rPr>
            <w:sz w:val="28"/>
            <w:szCs w:val="28"/>
          </w:rPr>
          <w:t xml:space="preserve">частью </w:t>
        </w:r>
      </w:hyperlink>
      <w:r w:rsidR="00525147" w:rsidRPr="001A7030">
        <w:rPr>
          <w:sz w:val="28"/>
          <w:szCs w:val="28"/>
        </w:rPr>
        <w:t xml:space="preserve">5 статьи 37 Федерального закона № 44-ФЗ при невыполнении участником, признанным победителем конкурса или аукциона, требования о предоставлении информации, подтверждающей добросовестность или признании комиссией по осуществлению закупок указанной информации недостоверной контракт с таким участником не </w:t>
      </w:r>
      <w:proofErr w:type="gramStart"/>
      <w:r w:rsidR="00525147" w:rsidRPr="001A7030">
        <w:rPr>
          <w:sz w:val="28"/>
          <w:szCs w:val="28"/>
        </w:rPr>
        <w:t>заключается</w:t>
      </w:r>
      <w:proofErr w:type="gramEnd"/>
      <w:r w:rsidR="00525147" w:rsidRPr="001A7030">
        <w:rPr>
          <w:sz w:val="28"/>
          <w:szCs w:val="28"/>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525147" w:rsidRPr="001A7030" w:rsidRDefault="00525147" w:rsidP="00FF10FD">
      <w:pPr>
        <w:autoSpaceDE w:val="0"/>
        <w:autoSpaceDN w:val="0"/>
        <w:adjustRightInd w:val="0"/>
        <w:ind w:firstLine="708"/>
        <w:jc w:val="both"/>
        <w:rPr>
          <w:sz w:val="28"/>
          <w:szCs w:val="28"/>
        </w:rPr>
      </w:pPr>
      <w:proofErr w:type="gramStart"/>
      <w:r w:rsidRPr="001A7030">
        <w:rPr>
          <w:sz w:val="28"/>
          <w:szCs w:val="28"/>
        </w:rPr>
        <w:t>На основании пункта 2 части 10 статьи 37 Федерального закона № 44-ФЗ в случае невыполнения участником закупки требования о предоставлении обоснования предлагаемых цены контракта, суммы цен единиц товара, а так же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он признается уклонившимся от заключения контракта.</w:t>
      </w:r>
      <w:proofErr w:type="gramEnd"/>
      <w:r w:rsidRPr="001A7030">
        <w:rPr>
          <w:sz w:val="28"/>
          <w:szCs w:val="28"/>
        </w:rPr>
        <w:t xml:space="preserve">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25147" w:rsidRPr="001A7030" w:rsidRDefault="00525147" w:rsidP="00FF10FD">
      <w:pPr>
        <w:autoSpaceDE w:val="0"/>
        <w:autoSpaceDN w:val="0"/>
        <w:adjustRightInd w:val="0"/>
        <w:ind w:firstLine="708"/>
        <w:jc w:val="both"/>
        <w:rPr>
          <w:sz w:val="28"/>
          <w:szCs w:val="28"/>
        </w:rPr>
      </w:pPr>
      <w:proofErr w:type="gramStart"/>
      <w:r w:rsidRPr="001A7030">
        <w:rPr>
          <w:sz w:val="28"/>
          <w:szCs w:val="28"/>
        </w:rPr>
        <w:t>Вместе с тем на основании части 13 статьи 83.2 Федерального закона № 44-ФЗ победитель электронной процедуры признается заказчиком</w:t>
      </w:r>
      <w:r w:rsidR="006C145A">
        <w:rPr>
          <w:sz w:val="28"/>
          <w:szCs w:val="28"/>
        </w:rPr>
        <w:t>,</w:t>
      </w:r>
      <w:r w:rsidRPr="001A7030">
        <w:rPr>
          <w:sz w:val="28"/>
          <w:szCs w:val="28"/>
        </w:rPr>
        <w:t xml:space="preserve"> уклонившимся от заключения контракта в случае, если не исполнил требования, предусмотренные </w:t>
      </w:r>
      <w:hyperlink r:id="rId10" w:history="1">
        <w:r w:rsidRPr="006C145A">
          <w:rPr>
            <w:rStyle w:val="a8"/>
            <w:color w:val="000000" w:themeColor="text1"/>
            <w:sz w:val="28"/>
            <w:szCs w:val="28"/>
          </w:rPr>
          <w:t>статьей 37</w:t>
        </w:r>
      </w:hyperlink>
      <w:r w:rsidRPr="001A7030">
        <w:rPr>
          <w:sz w:val="28"/>
          <w:szCs w:val="28"/>
        </w:rPr>
        <w:t xml:space="preserve"> </w:t>
      </w:r>
      <w:r w:rsidR="00170028" w:rsidRPr="001A7030">
        <w:rPr>
          <w:sz w:val="28"/>
          <w:szCs w:val="28"/>
        </w:rPr>
        <w:t xml:space="preserve">Федерального закона № 44-ФЗ </w:t>
      </w:r>
      <w:r w:rsidRPr="001A7030">
        <w:rPr>
          <w:sz w:val="28"/>
          <w:szCs w:val="28"/>
        </w:rPr>
        <w:t>(в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w:t>
      </w:r>
      <w:proofErr w:type="gramEnd"/>
      <w:r w:rsidRPr="001A7030">
        <w:rPr>
          <w:sz w:val="28"/>
          <w:szCs w:val="28"/>
        </w:rPr>
        <w:t xml:space="preserve"> контракта, начальной суммы цен единиц товара, работы, услуги). </w:t>
      </w:r>
      <w:proofErr w:type="gramStart"/>
      <w:r w:rsidRPr="001A7030">
        <w:rPr>
          <w:sz w:val="28"/>
          <w:szCs w:val="28"/>
        </w:rPr>
        <w:t>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w:t>
      </w:r>
      <w:proofErr w:type="gramEnd"/>
      <w:r w:rsidRPr="001A7030">
        <w:rPr>
          <w:sz w:val="28"/>
          <w:szCs w:val="28"/>
        </w:rPr>
        <w:t xml:space="preserve"> </w:t>
      </w:r>
      <w:proofErr w:type="gramStart"/>
      <w:r w:rsidRPr="001A7030">
        <w:rPr>
          <w:sz w:val="28"/>
          <w:szCs w:val="28"/>
        </w:rPr>
        <w:t>факте</w:t>
      </w:r>
      <w:proofErr w:type="gramEnd"/>
      <w:r w:rsidRPr="001A7030">
        <w:rPr>
          <w:sz w:val="28"/>
          <w:szCs w:val="28"/>
        </w:rPr>
        <w:t>, являющемся основанием для такого признания, а также реквизиты документов, подтверждающих этот факт.</w:t>
      </w:r>
    </w:p>
    <w:p w:rsidR="00525147" w:rsidRDefault="00525147" w:rsidP="00FF10FD">
      <w:pPr>
        <w:autoSpaceDE w:val="0"/>
        <w:autoSpaceDN w:val="0"/>
        <w:adjustRightInd w:val="0"/>
        <w:ind w:firstLine="708"/>
        <w:jc w:val="both"/>
        <w:rPr>
          <w:sz w:val="28"/>
          <w:szCs w:val="28"/>
        </w:rPr>
      </w:pPr>
      <w:r w:rsidRPr="001A7030">
        <w:rPr>
          <w:sz w:val="28"/>
          <w:szCs w:val="28"/>
        </w:rPr>
        <w:t>Просим</w:t>
      </w:r>
      <w:r w:rsidRPr="001A7030">
        <w:rPr>
          <w:b/>
          <w:sz w:val="28"/>
          <w:szCs w:val="28"/>
        </w:rPr>
        <w:t xml:space="preserve"> </w:t>
      </w:r>
      <w:r w:rsidRPr="001A7030">
        <w:rPr>
          <w:sz w:val="28"/>
          <w:szCs w:val="28"/>
        </w:rPr>
        <w:t xml:space="preserve">разъяснить порядок действий уполномоченного органа, при проверке документов и информации, предоставленных победителем закупки в </w:t>
      </w:r>
      <w:r w:rsidRPr="001A7030">
        <w:rPr>
          <w:sz w:val="28"/>
          <w:szCs w:val="28"/>
        </w:rPr>
        <w:lastRenderedPageBreak/>
        <w:t xml:space="preserve">рамках заключения контракта и определить круг полномочий между заказчиком и уполномоченным органом при формировании и размещении в единой информационной системе протокола о признании такого победителя уклонившимся от заключения контракта. Должен ли протокол, оформляемый комиссией по осуществлению закупок, содержать решение о признании победителя закупки </w:t>
      </w:r>
      <w:proofErr w:type="gramStart"/>
      <w:r w:rsidRPr="001A7030">
        <w:rPr>
          <w:sz w:val="28"/>
          <w:szCs w:val="28"/>
        </w:rPr>
        <w:t>уклонившимся</w:t>
      </w:r>
      <w:proofErr w:type="gramEnd"/>
      <w:r w:rsidRPr="001A7030">
        <w:rPr>
          <w:sz w:val="28"/>
          <w:szCs w:val="28"/>
        </w:rPr>
        <w:t xml:space="preserve">? </w:t>
      </w:r>
    </w:p>
    <w:p w:rsidR="00CA4D4D" w:rsidRDefault="00CA4D4D" w:rsidP="00874EB6">
      <w:pPr>
        <w:autoSpaceDE w:val="0"/>
        <w:autoSpaceDN w:val="0"/>
        <w:adjustRightInd w:val="0"/>
        <w:ind w:firstLine="709"/>
        <w:jc w:val="both"/>
        <w:rPr>
          <w:i/>
          <w:sz w:val="28"/>
          <w:szCs w:val="28"/>
          <w:u w:val="single"/>
        </w:rPr>
      </w:pPr>
    </w:p>
    <w:p w:rsidR="00874EB6" w:rsidRPr="00CB1CFA" w:rsidRDefault="00874EB6" w:rsidP="009F244E">
      <w:pPr>
        <w:autoSpaceDE w:val="0"/>
        <w:autoSpaceDN w:val="0"/>
        <w:adjustRightInd w:val="0"/>
        <w:jc w:val="both"/>
        <w:rPr>
          <w:b/>
          <w:sz w:val="28"/>
          <w:szCs w:val="28"/>
        </w:rPr>
      </w:pPr>
      <w:r w:rsidRPr="00CB1CFA">
        <w:rPr>
          <w:b/>
          <w:i/>
          <w:sz w:val="28"/>
          <w:szCs w:val="28"/>
          <w:u w:val="single"/>
        </w:rPr>
        <w:t>Позиция рабочей группы</w:t>
      </w:r>
      <w:r w:rsidRPr="00CB1CFA">
        <w:rPr>
          <w:b/>
          <w:sz w:val="28"/>
          <w:szCs w:val="28"/>
        </w:rPr>
        <w:t>:</w:t>
      </w:r>
    </w:p>
    <w:p w:rsidR="00FA534C" w:rsidRPr="00CA4D4D" w:rsidRDefault="00874EB6" w:rsidP="00FA534C">
      <w:pPr>
        <w:ind w:firstLine="540"/>
        <w:jc w:val="both"/>
        <w:rPr>
          <w:i/>
          <w:sz w:val="28"/>
          <w:szCs w:val="28"/>
        </w:rPr>
      </w:pPr>
      <w:r w:rsidRPr="00CA4D4D">
        <w:rPr>
          <w:i/>
          <w:sz w:val="28"/>
          <w:szCs w:val="28"/>
        </w:rPr>
        <w:t xml:space="preserve">Из буквального толкования Закона о контрактной системе в сфере закупок протоколов должно быть два. </w:t>
      </w:r>
    </w:p>
    <w:p w:rsidR="00FA534C" w:rsidRPr="00CA4D4D" w:rsidRDefault="00090DC9" w:rsidP="00FA534C">
      <w:pPr>
        <w:ind w:firstLine="540"/>
        <w:jc w:val="both"/>
        <w:rPr>
          <w:rFonts w:ascii="Verdana" w:hAnsi="Verdana"/>
          <w:i/>
          <w:color w:val="000000"/>
          <w:sz w:val="28"/>
          <w:szCs w:val="28"/>
        </w:rPr>
      </w:pPr>
      <w:r w:rsidRPr="00CA4D4D">
        <w:rPr>
          <w:i/>
          <w:sz w:val="28"/>
          <w:szCs w:val="28"/>
        </w:rPr>
        <w:t>Один</w:t>
      </w:r>
      <w:r w:rsidR="00FA534C" w:rsidRPr="00CA4D4D">
        <w:rPr>
          <w:i/>
          <w:sz w:val="28"/>
          <w:szCs w:val="28"/>
        </w:rPr>
        <w:t xml:space="preserve"> оформляется единой комиссией по осуществлению закупок </w:t>
      </w:r>
      <w:r w:rsidR="00E51E2B" w:rsidRPr="00CA4D4D">
        <w:rPr>
          <w:i/>
          <w:sz w:val="28"/>
          <w:szCs w:val="28"/>
        </w:rPr>
        <w:t>в соответствии с частью 5 статьи 37,</w:t>
      </w:r>
      <w:r w:rsidR="00E51E2B" w:rsidRPr="00CA4D4D">
        <w:rPr>
          <w:i/>
          <w:color w:val="000000"/>
        </w:rPr>
        <w:t xml:space="preserve"> </w:t>
      </w:r>
      <w:r w:rsidR="00FA534C" w:rsidRPr="00CA4D4D">
        <w:rPr>
          <w:i/>
          <w:color w:val="000000"/>
          <w:sz w:val="28"/>
          <w:szCs w:val="28"/>
        </w:rPr>
        <w:t xml:space="preserve">участник признается уклонившимся от заключения контракта. </w:t>
      </w:r>
    </w:p>
    <w:p w:rsidR="00090DC9" w:rsidRPr="00CA4D4D" w:rsidRDefault="00090DC9" w:rsidP="00090DC9">
      <w:pPr>
        <w:ind w:firstLine="540"/>
        <w:jc w:val="both"/>
        <w:rPr>
          <w:i/>
          <w:color w:val="000000"/>
          <w:sz w:val="28"/>
          <w:szCs w:val="28"/>
        </w:rPr>
      </w:pPr>
      <w:r w:rsidRPr="00CA4D4D">
        <w:rPr>
          <w:i/>
          <w:sz w:val="28"/>
          <w:szCs w:val="28"/>
        </w:rPr>
        <w:t xml:space="preserve">Второй </w:t>
      </w:r>
      <w:r w:rsidR="00C06177" w:rsidRPr="00CA4D4D">
        <w:rPr>
          <w:i/>
          <w:sz w:val="28"/>
          <w:szCs w:val="28"/>
        </w:rPr>
        <w:t xml:space="preserve">протокол оформляется </w:t>
      </w:r>
      <w:r w:rsidRPr="00CA4D4D">
        <w:rPr>
          <w:i/>
          <w:sz w:val="28"/>
          <w:szCs w:val="28"/>
        </w:rPr>
        <w:t>в</w:t>
      </w:r>
      <w:r w:rsidR="00874EB6" w:rsidRPr="00CA4D4D">
        <w:rPr>
          <w:i/>
          <w:sz w:val="28"/>
          <w:szCs w:val="28"/>
        </w:rPr>
        <w:t xml:space="preserve"> соответствии с частью </w:t>
      </w:r>
      <w:r w:rsidRPr="00CA4D4D">
        <w:rPr>
          <w:i/>
          <w:sz w:val="28"/>
          <w:szCs w:val="28"/>
        </w:rPr>
        <w:t xml:space="preserve">13 </w:t>
      </w:r>
      <w:r w:rsidR="00874EB6" w:rsidRPr="00CA4D4D">
        <w:rPr>
          <w:i/>
          <w:sz w:val="28"/>
          <w:szCs w:val="28"/>
        </w:rPr>
        <w:t xml:space="preserve">статьи </w:t>
      </w:r>
      <w:r w:rsidRPr="00CA4D4D">
        <w:rPr>
          <w:i/>
          <w:sz w:val="28"/>
          <w:szCs w:val="28"/>
        </w:rPr>
        <w:t>83</w:t>
      </w:r>
      <w:r w:rsidR="00874EB6" w:rsidRPr="00CA4D4D">
        <w:rPr>
          <w:i/>
          <w:color w:val="000000"/>
        </w:rPr>
        <w:t xml:space="preserve"> </w:t>
      </w:r>
      <w:r w:rsidRPr="00CA4D4D">
        <w:rPr>
          <w:i/>
          <w:color w:val="000000"/>
          <w:sz w:val="28"/>
          <w:szCs w:val="28"/>
        </w:rPr>
        <w:t xml:space="preserve">заказчиком. </w:t>
      </w:r>
      <w:r w:rsidR="00C06177" w:rsidRPr="00CA4D4D">
        <w:rPr>
          <w:i/>
          <w:color w:val="000000"/>
          <w:sz w:val="28"/>
          <w:szCs w:val="28"/>
        </w:rPr>
        <w:t>При этом ч</w:t>
      </w:r>
      <w:r w:rsidRPr="00CA4D4D">
        <w:rPr>
          <w:i/>
          <w:color w:val="000000"/>
          <w:sz w:val="28"/>
          <w:szCs w:val="28"/>
        </w:rPr>
        <w:t xml:space="preserve">лены комиссии рекомендуют </w:t>
      </w:r>
      <w:r w:rsidR="00C06177" w:rsidRPr="00CA4D4D">
        <w:rPr>
          <w:i/>
          <w:color w:val="000000"/>
          <w:sz w:val="28"/>
          <w:szCs w:val="28"/>
        </w:rPr>
        <w:t xml:space="preserve">данный </w:t>
      </w:r>
      <w:r w:rsidRPr="00CA4D4D">
        <w:rPr>
          <w:i/>
          <w:color w:val="000000"/>
          <w:sz w:val="28"/>
          <w:szCs w:val="28"/>
        </w:rPr>
        <w:t>протокол оформить на бумажном носител</w:t>
      </w:r>
      <w:r w:rsidR="00105E37">
        <w:rPr>
          <w:i/>
          <w:color w:val="000000"/>
          <w:sz w:val="28"/>
          <w:szCs w:val="28"/>
        </w:rPr>
        <w:t>е</w:t>
      </w:r>
      <w:r w:rsidRPr="00CA4D4D">
        <w:rPr>
          <w:i/>
          <w:color w:val="000000"/>
          <w:sz w:val="28"/>
          <w:szCs w:val="28"/>
        </w:rPr>
        <w:t>, подписать и отсканирова</w:t>
      </w:r>
      <w:r w:rsidR="00105E37">
        <w:rPr>
          <w:i/>
          <w:color w:val="000000"/>
          <w:sz w:val="28"/>
          <w:szCs w:val="28"/>
        </w:rPr>
        <w:t>нный экземпляр разместить в ЕИС.</w:t>
      </w:r>
    </w:p>
    <w:p w:rsidR="00090DC9" w:rsidRDefault="00090DC9" w:rsidP="00090DC9">
      <w:pPr>
        <w:ind w:firstLine="540"/>
        <w:jc w:val="both"/>
        <w:rPr>
          <w:sz w:val="28"/>
          <w:szCs w:val="28"/>
        </w:rPr>
      </w:pPr>
    </w:p>
    <w:p w:rsidR="00525147" w:rsidRPr="001A7030" w:rsidRDefault="002A05BF" w:rsidP="001A7030">
      <w:pPr>
        <w:autoSpaceDE w:val="0"/>
        <w:autoSpaceDN w:val="0"/>
        <w:adjustRightInd w:val="0"/>
        <w:ind w:firstLine="709"/>
        <w:jc w:val="both"/>
        <w:rPr>
          <w:b/>
          <w:sz w:val="28"/>
          <w:szCs w:val="28"/>
        </w:rPr>
      </w:pPr>
      <w:r>
        <w:rPr>
          <w:b/>
          <w:sz w:val="28"/>
          <w:szCs w:val="28"/>
        </w:rPr>
        <w:t>4</w:t>
      </w:r>
      <w:r w:rsidR="001A7030" w:rsidRPr="001A7030">
        <w:rPr>
          <w:b/>
          <w:sz w:val="28"/>
          <w:szCs w:val="28"/>
        </w:rPr>
        <w:t xml:space="preserve">. </w:t>
      </w:r>
      <w:r w:rsidR="00525147" w:rsidRPr="001A7030">
        <w:rPr>
          <w:b/>
          <w:sz w:val="28"/>
          <w:szCs w:val="28"/>
        </w:rPr>
        <w:t>Отклоняется ли заявка участника закупки в случае, если:</w:t>
      </w:r>
    </w:p>
    <w:p w:rsidR="00525147" w:rsidRPr="001A7030" w:rsidRDefault="00CE48D0" w:rsidP="001A7030">
      <w:pPr>
        <w:autoSpaceDE w:val="0"/>
        <w:autoSpaceDN w:val="0"/>
        <w:adjustRightInd w:val="0"/>
        <w:ind w:firstLine="709"/>
        <w:jc w:val="both"/>
        <w:rPr>
          <w:sz w:val="28"/>
          <w:szCs w:val="28"/>
        </w:rPr>
      </w:pPr>
      <w:r>
        <w:rPr>
          <w:sz w:val="28"/>
          <w:szCs w:val="28"/>
        </w:rPr>
        <w:t>1)</w:t>
      </w:r>
      <w:r w:rsidR="00525147" w:rsidRPr="001A7030">
        <w:rPr>
          <w:sz w:val="28"/>
          <w:szCs w:val="28"/>
        </w:rPr>
        <w:t xml:space="preserve"> указано в заявке нескольких стран по каждой позиции; </w:t>
      </w:r>
    </w:p>
    <w:p w:rsidR="00525147" w:rsidRDefault="00CE48D0" w:rsidP="001A7030">
      <w:pPr>
        <w:autoSpaceDE w:val="0"/>
        <w:autoSpaceDN w:val="0"/>
        <w:adjustRightInd w:val="0"/>
        <w:ind w:firstLine="709"/>
        <w:jc w:val="both"/>
        <w:rPr>
          <w:sz w:val="28"/>
          <w:szCs w:val="28"/>
        </w:rPr>
      </w:pPr>
      <w:r>
        <w:rPr>
          <w:sz w:val="28"/>
          <w:szCs w:val="28"/>
        </w:rPr>
        <w:t xml:space="preserve">2) </w:t>
      </w:r>
      <w:r w:rsidR="00525147" w:rsidRPr="001A7030">
        <w:rPr>
          <w:sz w:val="28"/>
          <w:szCs w:val="28"/>
        </w:rPr>
        <w:t xml:space="preserve">в составе заявки, в приложенном файле страна не указана, а в интерактивной части указано несколько стран. </w:t>
      </w:r>
    </w:p>
    <w:p w:rsidR="00CB1CFA" w:rsidRDefault="00CB1CFA" w:rsidP="00090DC9">
      <w:pPr>
        <w:autoSpaceDE w:val="0"/>
        <w:autoSpaceDN w:val="0"/>
        <w:adjustRightInd w:val="0"/>
        <w:ind w:firstLine="709"/>
        <w:jc w:val="both"/>
        <w:rPr>
          <w:b/>
          <w:i/>
          <w:sz w:val="28"/>
          <w:szCs w:val="28"/>
          <w:u w:val="single"/>
        </w:rPr>
      </w:pPr>
    </w:p>
    <w:p w:rsidR="00090DC9" w:rsidRPr="00CB1CFA" w:rsidRDefault="00090DC9" w:rsidP="009F244E">
      <w:pPr>
        <w:autoSpaceDE w:val="0"/>
        <w:autoSpaceDN w:val="0"/>
        <w:adjustRightInd w:val="0"/>
        <w:jc w:val="both"/>
        <w:rPr>
          <w:b/>
          <w:sz w:val="28"/>
          <w:szCs w:val="28"/>
        </w:rPr>
      </w:pPr>
      <w:r w:rsidRPr="00CB1CFA">
        <w:rPr>
          <w:b/>
          <w:i/>
          <w:sz w:val="28"/>
          <w:szCs w:val="28"/>
          <w:u w:val="single"/>
        </w:rPr>
        <w:t>Позиция рабочей группы</w:t>
      </w:r>
      <w:r w:rsidRPr="00CB1CFA">
        <w:rPr>
          <w:b/>
          <w:sz w:val="28"/>
          <w:szCs w:val="28"/>
        </w:rPr>
        <w:t>:</w:t>
      </w:r>
    </w:p>
    <w:p w:rsidR="00090DC9" w:rsidRPr="00CA4D4D" w:rsidRDefault="009F244E" w:rsidP="009F244E">
      <w:pPr>
        <w:pStyle w:val="aa"/>
        <w:numPr>
          <w:ilvl w:val="0"/>
          <w:numId w:val="8"/>
        </w:numPr>
        <w:tabs>
          <w:tab w:val="left" w:pos="851"/>
          <w:tab w:val="left" w:pos="993"/>
        </w:tabs>
        <w:autoSpaceDE w:val="0"/>
        <w:autoSpaceDN w:val="0"/>
        <w:adjustRightInd w:val="0"/>
        <w:spacing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з</w:t>
      </w:r>
      <w:r w:rsidR="00CE48D0" w:rsidRPr="00CA4D4D">
        <w:rPr>
          <w:rFonts w:ascii="Times New Roman" w:hAnsi="Times New Roman" w:cs="Times New Roman"/>
          <w:i/>
          <w:sz w:val="28"/>
          <w:szCs w:val="28"/>
        </w:rPr>
        <w:t>аявка</w:t>
      </w:r>
      <w:r>
        <w:rPr>
          <w:rFonts w:ascii="Times New Roman" w:hAnsi="Times New Roman" w:cs="Times New Roman"/>
          <w:i/>
          <w:sz w:val="28"/>
          <w:szCs w:val="28"/>
        </w:rPr>
        <w:t>, в которой указано несколько ст</w:t>
      </w:r>
      <w:r w:rsidRPr="00CA4D4D">
        <w:rPr>
          <w:rFonts w:ascii="Times New Roman" w:hAnsi="Times New Roman" w:cs="Times New Roman"/>
          <w:i/>
          <w:sz w:val="28"/>
          <w:szCs w:val="28"/>
        </w:rPr>
        <w:t>ран</w:t>
      </w:r>
      <w:r>
        <w:rPr>
          <w:rFonts w:ascii="Times New Roman" w:hAnsi="Times New Roman" w:cs="Times New Roman"/>
          <w:i/>
          <w:sz w:val="28"/>
          <w:szCs w:val="28"/>
        </w:rPr>
        <w:t xml:space="preserve"> происхождения товара в отношении одного товара,</w:t>
      </w:r>
      <w:r w:rsidRPr="00CA4D4D">
        <w:rPr>
          <w:rFonts w:ascii="Times New Roman" w:hAnsi="Times New Roman" w:cs="Times New Roman"/>
          <w:i/>
          <w:sz w:val="28"/>
          <w:szCs w:val="28"/>
        </w:rPr>
        <w:t xml:space="preserve"> </w:t>
      </w:r>
      <w:r w:rsidR="00CE48D0" w:rsidRPr="00CA4D4D">
        <w:rPr>
          <w:rFonts w:ascii="Times New Roman" w:hAnsi="Times New Roman" w:cs="Times New Roman"/>
          <w:i/>
          <w:sz w:val="28"/>
          <w:szCs w:val="28"/>
        </w:rPr>
        <w:t>допускается.</w:t>
      </w:r>
    </w:p>
    <w:p w:rsidR="00CE48D0" w:rsidRPr="00CA4D4D" w:rsidRDefault="009F244E" w:rsidP="009F244E">
      <w:pPr>
        <w:pStyle w:val="aa"/>
        <w:numPr>
          <w:ilvl w:val="0"/>
          <w:numId w:val="8"/>
        </w:numPr>
        <w:tabs>
          <w:tab w:val="left" w:pos="851"/>
          <w:tab w:val="left" w:pos="993"/>
        </w:tabs>
        <w:autoSpaceDE w:val="0"/>
        <w:autoSpaceDN w:val="0"/>
        <w:adjustRightInd w:val="0"/>
        <w:spacing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з</w:t>
      </w:r>
      <w:r w:rsidR="00CE48D0" w:rsidRPr="00CA4D4D">
        <w:rPr>
          <w:rFonts w:ascii="Times New Roman" w:hAnsi="Times New Roman" w:cs="Times New Roman"/>
          <w:i/>
          <w:sz w:val="28"/>
          <w:szCs w:val="28"/>
        </w:rPr>
        <w:t xml:space="preserve">аявка не отклоняется, </w:t>
      </w:r>
      <w:r>
        <w:rPr>
          <w:rFonts w:ascii="Times New Roman" w:hAnsi="Times New Roman" w:cs="Times New Roman"/>
          <w:i/>
          <w:sz w:val="28"/>
          <w:szCs w:val="28"/>
        </w:rPr>
        <w:t xml:space="preserve">так как </w:t>
      </w:r>
      <w:r w:rsidR="00CE48D0" w:rsidRPr="00CA4D4D">
        <w:rPr>
          <w:rFonts w:ascii="Times New Roman" w:hAnsi="Times New Roman" w:cs="Times New Roman"/>
          <w:i/>
          <w:sz w:val="28"/>
          <w:szCs w:val="28"/>
        </w:rPr>
        <w:t>интерактив</w:t>
      </w:r>
      <w:r>
        <w:rPr>
          <w:rFonts w:ascii="Times New Roman" w:hAnsi="Times New Roman" w:cs="Times New Roman"/>
          <w:i/>
          <w:sz w:val="28"/>
          <w:szCs w:val="28"/>
        </w:rPr>
        <w:t>ная часть</w:t>
      </w:r>
      <w:r w:rsidR="00CE48D0" w:rsidRPr="00CA4D4D">
        <w:rPr>
          <w:rFonts w:ascii="Times New Roman" w:hAnsi="Times New Roman" w:cs="Times New Roman"/>
          <w:i/>
          <w:sz w:val="28"/>
          <w:szCs w:val="28"/>
        </w:rPr>
        <w:t xml:space="preserve"> позволяет идентифицировать страну происхождения</w:t>
      </w:r>
      <w:r w:rsidR="00C06177" w:rsidRPr="00CA4D4D">
        <w:rPr>
          <w:rFonts w:ascii="Times New Roman" w:hAnsi="Times New Roman" w:cs="Times New Roman"/>
          <w:i/>
          <w:sz w:val="28"/>
          <w:szCs w:val="28"/>
        </w:rPr>
        <w:t xml:space="preserve"> товара</w:t>
      </w:r>
      <w:r w:rsidR="00CE48D0" w:rsidRPr="00CA4D4D">
        <w:rPr>
          <w:rFonts w:ascii="Times New Roman" w:hAnsi="Times New Roman" w:cs="Times New Roman"/>
          <w:i/>
          <w:sz w:val="28"/>
          <w:szCs w:val="28"/>
        </w:rPr>
        <w:t>.</w:t>
      </w:r>
    </w:p>
    <w:p w:rsidR="00525147" w:rsidRPr="001A7030" w:rsidRDefault="002A05BF" w:rsidP="001A7030">
      <w:pPr>
        <w:autoSpaceDE w:val="0"/>
        <w:autoSpaceDN w:val="0"/>
        <w:adjustRightInd w:val="0"/>
        <w:ind w:firstLine="709"/>
        <w:jc w:val="both"/>
        <w:rPr>
          <w:b/>
          <w:sz w:val="28"/>
          <w:szCs w:val="28"/>
        </w:rPr>
      </w:pPr>
      <w:r>
        <w:rPr>
          <w:b/>
          <w:sz w:val="28"/>
          <w:szCs w:val="28"/>
        </w:rPr>
        <w:t>5</w:t>
      </w:r>
      <w:r w:rsidR="001A7030" w:rsidRPr="001A7030">
        <w:rPr>
          <w:b/>
          <w:sz w:val="28"/>
          <w:szCs w:val="28"/>
        </w:rPr>
        <w:t xml:space="preserve">. </w:t>
      </w:r>
      <w:r w:rsidR="00525147" w:rsidRPr="001A7030">
        <w:rPr>
          <w:b/>
          <w:sz w:val="28"/>
          <w:szCs w:val="28"/>
        </w:rPr>
        <w:t xml:space="preserve">Отклоняются ли заявки, если в составе заявки в приложенном файле указаны иные условия, не предусмотренные документацией или отличные от неё? </w:t>
      </w:r>
    </w:p>
    <w:p w:rsidR="00525147" w:rsidRDefault="00525147" w:rsidP="001A7030">
      <w:pPr>
        <w:autoSpaceDE w:val="0"/>
        <w:autoSpaceDN w:val="0"/>
        <w:adjustRightInd w:val="0"/>
        <w:ind w:firstLine="709"/>
        <w:jc w:val="both"/>
        <w:rPr>
          <w:sz w:val="28"/>
          <w:szCs w:val="28"/>
        </w:rPr>
      </w:pPr>
      <w:proofErr w:type="gramStart"/>
      <w:r w:rsidRPr="001A7030">
        <w:rPr>
          <w:sz w:val="28"/>
          <w:szCs w:val="28"/>
        </w:rPr>
        <w:t>Например: в документации об электронном аукционе на поставку бензина установлено «…сроки (периоды) поставки товара: круглосуточно, с даты заключения контракта по 15 июня 2020 года.». Участник закупки выразил согласие на поставку товара, на условиях, предусмотренных документацией об электронном аукционе и не подлежащих изменению по результатам проведения аукциона (поданное с применением программно-аппаратных средств электронной площадки), однако в заявке участника в приложенном файле</w:t>
      </w:r>
      <w:proofErr w:type="gramEnd"/>
      <w:r w:rsidRPr="001A7030">
        <w:rPr>
          <w:sz w:val="28"/>
          <w:szCs w:val="28"/>
        </w:rPr>
        <w:t xml:space="preserve"> указано «…Срок поставки товара: </w:t>
      </w:r>
      <w:proofErr w:type="gramStart"/>
      <w:r w:rsidRPr="001A7030">
        <w:rPr>
          <w:sz w:val="28"/>
          <w:szCs w:val="28"/>
        </w:rPr>
        <w:t>с даты заключения</w:t>
      </w:r>
      <w:proofErr w:type="gramEnd"/>
      <w:r w:rsidRPr="001A7030">
        <w:rPr>
          <w:sz w:val="28"/>
          <w:szCs w:val="28"/>
        </w:rPr>
        <w:t xml:space="preserve"> контракта по 31.12.2020г.».</w:t>
      </w:r>
    </w:p>
    <w:p w:rsidR="00CB1CFA" w:rsidRDefault="00CB1CFA" w:rsidP="00C06177">
      <w:pPr>
        <w:autoSpaceDE w:val="0"/>
        <w:autoSpaceDN w:val="0"/>
        <w:adjustRightInd w:val="0"/>
        <w:ind w:firstLine="709"/>
        <w:jc w:val="both"/>
        <w:rPr>
          <w:b/>
          <w:i/>
          <w:sz w:val="28"/>
          <w:szCs w:val="28"/>
          <w:u w:val="single"/>
        </w:rPr>
      </w:pPr>
    </w:p>
    <w:p w:rsidR="00C06177" w:rsidRPr="00CB1CFA" w:rsidRDefault="00C06177" w:rsidP="004D0271">
      <w:pPr>
        <w:autoSpaceDE w:val="0"/>
        <w:autoSpaceDN w:val="0"/>
        <w:adjustRightInd w:val="0"/>
        <w:jc w:val="both"/>
        <w:rPr>
          <w:b/>
          <w:sz w:val="28"/>
          <w:szCs w:val="28"/>
        </w:rPr>
      </w:pPr>
      <w:r w:rsidRPr="00CB1CFA">
        <w:rPr>
          <w:b/>
          <w:i/>
          <w:sz w:val="28"/>
          <w:szCs w:val="28"/>
          <w:u w:val="single"/>
        </w:rPr>
        <w:t>Позиция рабочей группы</w:t>
      </w:r>
      <w:r w:rsidRPr="00CB1CFA">
        <w:rPr>
          <w:b/>
          <w:sz w:val="28"/>
          <w:szCs w:val="28"/>
        </w:rPr>
        <w:t>:</w:t>
      </w:r>
    </w:p>
    <w:p w:rsidR="00C06177" w:rsidRPr="00CA4D4D" w:rsidRDefault="004D0271" w:rsidP="001A7030">
      <w:pPr>
        <w:autoSpaceDE w:val="0"/>
        <w:autoSpaceDN w:val="0"/>
        <w:adjustRightInd w:val="0"/>
        <w:ind w:firstLine="709"/>
        <w:jc w:val="both"/>
        <w:rPr>
          <w:i/>
          <w:sz w:val="28"/>
          <w:szCs w:val="28"/>
        </w:rPr>
      </w:pPr>
      <w:r>
        <w:rPr>
          <w:i/>
          <w:sz w:val="28"/>
          <w:szCs w:val="28"/>
        </w:rPr>
        <w:t>Рабочая группа р</w:t>
      </w:r>
      <w:r w:rsidR="00105E37">
        <w:rPr>
          <w:i/>
          <w:sz w:val="28"/>
          <w:szCs w:val="28"/>
        </w:rPr>
        <w:t>екомендует о</w:t>
      </w:r>
      <w:r w:rsidR="00C06177" w:rsidRPr="00CA4D4D">
        <w:rPr>
          <w:i/>
          <w:sz w:val="28"/>
          <w:szCs w:val="28"/>
        </w:rPr>
        <w:t>ткло</w:t>
      </w:r>
      <w:r w:rsidR="00105E37">
        <w:rPr>
          <w:i/>
          <w:sz w:val="28"/>
          <w:szCs w:val="28"/>
        </w:rPr>
        <w:t>нить заявку</w:t>
      </w:r>
      <w:r w:rsidR="00C06177" w:rsidRPr="00CA4D4D">
        <w:rPr>
          <w:i/>
          <w:sz w:val="28"/>
          <w:szCs w:val="28"/>
        </w:rPr>
        <w:t xml:space="preserve">, поскольку </w:t>
      </w:r>
      <w:r w:rsidR="00F216A2">
        <w:rPr>
          <w:i/>
          <w:sz w:val="28"/>
          <w:szCs w:val="28"/>
        </w:rPr>
        <w:t xml:space="preserve">в </w:t>
      </w:r>
      <w:r w:rsidR="00C06177" w:rsidRPr="00CA4D4D">
        <w:rPr>
          <w:i/>
          <w:sz w:val="28"/>
          <w:szCs w:val="28"/>
        </w:rPr>
        <w:t>заявк</w:t>
      </w:r>
      <w:r w:rsidR="00F216A2">
        <w:rPr>
          <w:i/>
          <w:sz w:val="28"/>
          <w:szCs w:val="28"/>
        </w:rPr>
        <w:t>е согласие на поставку товара на условиях документации не выражено.</w:t>
      </w:r>
    </w:p>
    <w:p w:rsidR="00C06177" w:rsidRPr="001A7030" w:rsidRDefault="00C06177" w:rsidP="001A7030">
      <w:pPr>
        <w:autoSpaceDE w:val="0"/>
        <w:autoSpaceDN w:val="0"/>
        <w:adjustRightInd w:val="0"/>
        <w:ind w:firstLine="709"/>
        <w:jc w:val="both"/>
        <w:rPr>
          <w:sz w:val="28"/>
          <w:szCs w:val="28"/>
        </w:rPr>
      </w:pPr>
    </w:p>
    <w:p w:rsidR="00525147" w:rsidRPr="001A7030" w:rsidRDefault="002A05BF" w:rsidP="00975281">
      <w:pPr>
        <w:autoSpaceDE w:val="0"/>
        <w:autoSpaceDN w:val="0"/>
        <w:adjustRightInd w:val="0"/>
        <w:ind w:firstLine="709"/>
        <w:jc w:val="both"/>
        <w:rPr>
          <w:sz w:val="28"/>
          <w:szCs w:val="28"/>
        </w:rPr>
      </w:pPr>
      <w:r>
        <w:rPr>
          <w:b/>
          <w:sz w:val="28"/>
          <w:szCs w:val="28"/>
        </w:rPr>
        <w:t>6</w:t>
      </w:r>
      <w:r w:rsidR="001A7030" w:rsidRPr="001A7030">
        <w:rPr>
          <w:b/>
          <w:sz w:val="28"/>
          <w:szCs w:val="28"/>
        </w:rPr>
        <w:t xml:space="preserve">. </w:t>
      </w:r>
      <w:r w:rsidR="00525147" w:rsidRPr="001A7030">
        <w:rPr>
          <w:b/>
          <w:sz w:val="28"/>
          <w:szCs w:val="28"/>
        </w:rPr>
        <w:t>Правомерно ли требование к наличию опыта исполнения договора на выполнение строительных работ участником закупки только в качестве прямого исполнителя (генерального подрядчика)? Имеет ли значение, в каком качестве является участник закупки их исполнителем, в качестве генподрядчика или субподрядчика?</w:t>
      </w:r>
      <w:r w:rsidR="00525147" w:rsidRPr="001A7030">
        <w:rPr>
          <w:sz w:val="28"/>
          <w:szCs w:val="28"/>
        </w:rPr>
        <w:t xml:space="preserve"> С учетом Постановления</w:t>
      </w:r>
      <w:proofErr w:type="gramStart"/>
      <w:r w:rsidR="00525147" w:rsidRPr="001A7030">
        <w:rPr>
          <w:sz w:val="28"/>
          <w:szCs w:val="28"/>
        </w:rPr>
        <w:t xml:space="preserve"> В</w:t>
      </w:r>
      <w:proofErr w:type="gramEnd"/>
      <w:r w:rsidR="00525147" w:rsidRPr="001A7030">
        <w:rPr>
          <w:sz w:val="28"/>
          <w:szCs w:val="28"/>
        </w:rPr>
        <w:t>осьмого арбитражного апелляционного суда от 26.12.2019 № 08АП-15768/2019 по делу № А46-13237/2019.</w:t>
      </w:r>
    </w:p>
    <w:p w:rsidR="00525147" w:rsidRPr="001A7030" w:rsidRDefault="00525147" w:rsidP="00975281">
      <w:pPr>
        <w:autoSpaceDE w:val="0"/>
        <w:autoSpaceDN w:val="0"/>
        <w:adjustRightInd w:val="0"/>
        <w:ind w:firstLine="709"/>
        <w:contextualSpacing/>
        <w:jc w:val="both"/>
        <w:rPr>
          <w:sz w:val="28"/>
          <w:szCs w:val="28"/>
        </w:rPr>
      </w:pPr>
      <w:proofErr w:type="gramStart"/>
      <w:r w:rsidRPr="001A7030">
        <w:rPr>
          <w:sz w:val="28"/>
          <w:szCs w:val="28"/>
        </w:rPr>
        <w:t xml:space="preserve">Постановлением № 99 утвержден </w:t>
      </w:r>
      <w:hyperlink r:id="rId11" w:history="1">
        <w:r w:rsidRPr="002A05BF">
          <w:rPr>
            <w:sz w:val="28"/>
            <w:szCs w:val="28"/>
          </w:rPr>
          <w:t>Перечень</w:t>
        </w:r>
      </w:hyperlink>
      <w:r w:rsidRPr="001A7030">
        <w:rPr>
          <w:sz w:val="28"/>
          <w:szCs w:val="28"/>
        </w:rPr>
        <w:t xml:space="preserve">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дополнительные требования к участникам закупки путем проведения конкурсов с ограниченным участием, среди которых - выполнение работ по строительству, и (или</w:t>
      </w:r>
      <w:proofErr w:type="gramEnd"/>
      <w:r w:rsidRPr="001A7030">
        <w:rPr>
          <w:sz w:val="28"/>
          <w:szCs w:val="28"/>
        </w:rPr>
        <w:t>) реконструкции, и (или) капитальному ремонту искусственных дорожных сооружений (включенных в состав автомобильных дорог федерального, регионального или межмуниципального, местного значения), в случае если начальная (максимальная) цена контракта для обеспечения государственных нужд превышает 150 млн. рублей, для обеспечения муниципальных нужд - 50 млн. рублей.</w:t>
      </w:r>
    </w:p>
    <w:p w:rsidR="00525147" w:rsidRPr="001A7030" w:rsidRDefault="00525147" w:rsidP="00975281">
      <w:pPr>
        <w:autoSpaceDE w:val="0"/>
        <w:autoSpaceDN w:val="0"/>
        <w:adjustRightInd w:val="0"/>
        <w:spacing w:before="260"/>
        <w:ind w:firstLine="709"/>
        <w:contextualSpacing/>
        <w:jc w:val="both"/>
        <w:rPr>
          <w:sz w:val="28"/>
          <w:szCs w:val="28"/>
        </w:rPr>
      </w:pPr>
      <w:r w:rsidRPr="001A7030">
        <w:rPr>
          <w:sz w:val="28"/>
          <w:szCs w:val="28"/>
        </w:rPr>
        <w:t>Для названных работ устанавливаются дополнительные требования к участникам закупки о наличии опыта исполнения (с учетом правопреемства) одного контракта (договора) за последние 3 года до даты подачи заявки на участие в соответствующем конкурсе на выполнение работ по строительству, и (или) реконструкции, и (или) капитальному ремонту указанных выше объектах.</w:t>
      </w:r>
    </w:p>
    <w:p w:rsidR="00525147" w:rsidRDefault="00525147" w:rsidP="00975281">
      <w:pPr>
        <w:autoSpaceDE w:val="0"/>
        <w:autoSpaceDN w:val="0"/>
        <w:adjustRightInd w:val="0"/>
        <w:spacing w:before="260"/>
        <w:ind w:firstLine="709"/>
        <w:contextualSpacing/>
        <w:jc w:val="both"/>
        <w:rPr>
          <w:sz w:val="28"/>
          <w:szCs w:val="28"/>
        </w:rPr>
      </w:pPr>
      <w:r w:rsidRPr="001A7030">
        <w:rPr>
          <w:sz w:val="28"/>
          <w:szCs w:val="28"/>
        </w:rPr>
        <w:t xml:space="preserve">При этом стоимость такого исполненного контракта (договора) составляет не менее 20% начальной (максимальной) цены контракта (договора), на </w:t>
      </w:r>
      <w:proofErr w:type="gramStart"/>
      <w:r w:rsidRPr="001A7030">
        <w:rPr>
          <w:sz w:val="28"/>
          <w:szCs w:val="28"/>
        </w:rPr>
        <w:t>право</w:t>
      </w:r>
      <w:proofErr w:type="gramEnd"/>
      <w:r w:rsidRPr="001A7030">
        <w:rPr>
          <w:sz w:val="28"/>
          <w:szCs w:val="28"/>
        </w:rPr>
        <w:t xml:space="preserve"> заключить который проводится соответствующий конкурс.</w:t>
      </w:r>
    </w:p>
    <w:p w:rsidR="00CB1CFA" w:rsidRDefault="00CB1CFA" w:rsidP="00975281">
      <w:pPr>
        <w:autoSpaceDE w:val="0"/>
        <w:autoSpaceDN w:val="0"/>
        <w:adjustRightInd w:val="0"/>
        <w:spacing w:before="260"/>
        <w:ind w:firstLine="709"/>
        <w:contextualSpacing/>
        <w:jc w:val="both"/>
        <w:rPr>
          <w:sz w:val="28"/>
          <w:szCs w:val="28"/>
        </w:rPr>
      </w:pPr>
    </w:p>
    <w:p w:rsidR="00DB20B9" w:rsidRPr="00CB1CFA" w:rsidRDefault="00DB20B9" w:rsidP="00975281">
      <w:pPr>
        <w:autoSpaceDE w:val="0"/>
        <w:autoSpaceDN w:val="0"/>
        <w:adjustRightInd w:val="0"/>
        <w:ind w:firstLine="709"/>
        <w:jc w:val="both"/>
        <w:rPr>
          <w:b/>
          <w:sz w:val="28"/>
          <w:szCs w:val="28"/>
        </w:rPr>
      </w:pPr>
      <w:r w:rsidRPr="00CB1CFA">
        <w:rPr>
          <w:b/>
          <w:i/>
          <w:sz w:val="28"/>
          <w:szCs w:val="28"/>
          <w:u w:val="single"/>
        </w:rPr>
        <w:t>Позиция рабочей группы</w:t>
      </w:r>
      <w:r w:rsidRPr="00CB1CFA">
        <w:rPr>
          <w:b/>
          <w:sz w:val="28"/>
          <w:szCs w:val="28"/>
        </w:rPr>
        <w:t>:</w:t>
      </w:r>
    </w:p>
    <w:p w:rsidR="00DB20B9" w:rsidRPr="00F00322" w:rsidRDefault="00F00322" w:rsidP="00975281">
      <w:pPr>
        <w:autoSpaceDE w:val="0"/>
        <w:autoSpaceDN w:val="0"/>
        <w:adjustRightInd w:val="0"/>
        <w:spacing w:before="260"/>
        <w:ind w:firstLine="709"/>
        <w:contextualSpacing/>
        <w:jc w:val="both"/>
        <w:rPr>
          <w:i/>
          <w:sz w:val="28"/>
          <w:szCs w:val="28"/>
        </w:rPr>
      </w:pPr>
      <w:r w:rsidRPr="00F00322">
        <w:rPr>
          <w:i/>
          <w:sz w:val="28"/>
          <w:szCs w:val="28"/>
        </w:rPr>
        <w:t>Члены рабочей группы придерживаются позиции ФАС России аналогичной по всем пунктам Постановления № 99</w:t>
      </w:r>
      <w:r w:rsidR="002A05BF">
        <w:rPr>
          <w:i/>
          <w:sz w:val="28"/>
          <w:szCs w:val="28"/>
        </w:rPr>
        <w:t xml:space="preserve">, согласно которой </w:t>
      </w:r>
      <w:r w:rsidR="00975281">
        <w:rPr>
          <w:i/>
          <w:sz w:val="28"/>
          <w:szCs w:val="28"/>
        </w:rPr>
        <w:t>надлежащим является</w:t>
      </w:r>
      <w:r w:rsidR="002A05BF">
        <w:rPr>
          <w:i/>
          <w:sz w:val="28"/>
          <w:szCs w:val="28"/>
        </w:rPr>
        <w:t xml:space="preserve"> </w:t>
      </w:r>
      <w:r w:rsidRPr="00F00322">
        <w:rPr>
          <w:i/>
          <w:sz w:val="28"/>
          <w:szCs w:val="28"/>
        </w:rPr>
        <w:t xml:space="preserve">опыт исполнения </w:t>
      </w:r>
      <w:r w:rsidR="002A05BF" w:rsidRPr="00F00322">
        <w:rPr>
          <w:i/>
          <w:sz w:val="28"/>
          <w:szCs w:val="28"/>
        </w:rPr>
        <w:t xml:space="preserve">участником закупки </w:t>
      </w:r>
      <w:r w:rsidRPr="00F00322">
        <w:rPr>
          <w:i/>
          <w:sz w:val="28"/>
          <w:szCs w:val="28"/>
        </w:rPr>
        <w:t>договора на выполнен</w:t>
      </w:r>
      <w:r w:rsidR="002A05BF">
        <w:rPr>
          <w:i/>
          <w:sz w:val="28"/>
          <w:szCs w:val="28"/>
        </w:rPr>
        <w:t xml:space="preserve">ие строительных </w:t>
      </w:r>
      <w:r w:rsidRPr="00F00322">
        <w:rPr>
          <w:i/>
          <w:sz w:val="28"/>
          <w:szCs w:val="28"/>
        </w:rPr>
        <w:t>работ только в качестве прямого исполнителя (генерального подрядчика).</w:t>
      </w:r>
    </w:p>
    <w:p w:rsidR="00F00322" w:rsidRPr="00F00322" w:rsidRDefault="00F00322" w:rsidP="00975281">
      <w:pPr>
        <w:autoSpaceDE w:val="0"/>
        <w:autoSpaceDN w:val="0"/>
        <w:adjustRightInd w:val="0"/>
        <w:spacing w:before="260"/>
        <w:ind w:firstLine="709"/>
        <w:contextualSpacing/>
        <w:jc w:val="both"/>
        <w:rPr>
          <w:i/>
          <w:sz w:val="28"/>
          <w:szCs w:val="28"/>
        </w:rPr>
      </w:pPr>
    </w:p>
    <w:p w:rsidR="00525147" w:rsidRPr="001A7030" w:rsidRDefault="00975281" w:rsidP="00975281">
      <w:pPr>
        <w:autoSpaceDE w:val="0"/>
        <w:autoSpaceDN w:val="0"/>
        <w:adjustRightInd w:val="0"/>
        <w:spacing w:before="260"/>
        <w:ind w:firstLine="709"/>
        <w:contextualSpacing/>
        <w:jc w:val="both"/>
        <w:rPr>
          <w:sz w:val="28"/>
          <w:szCs w:val="28"/>
        </w:rPr>
      </w:pPr>
      <w:r>
        <w:rPr>
          <w:sz w:val="28"/>
          <w:szCs w:val="28"/>
        </w:rPr>
        <w:t>7</w:t>
      </w:r>
      <w:r w:rsidR="001A7030" w:rsidRPr="001A7030">
        <w:rPr>
          <w:sz w:val="28"/>
          <w:szCs w:val="28"/>
        </w:rPr>
        <w:t xml:space="preserve">. </w:t>
      </w:r>
      <w:r w:rsidR="00525147" w:rsidRPr="001A7030">
        <w:rPr>
          <w:sz w:val="28"/>
          <w:szCs w:val="28"/>
        </w:rPr>
        <w:t>В соответствии с пунктом 16 Правил разработки типовых контрактов, типовых условий контрактов, утвержденных постановлением Правительства Российской Федерации от 02.07.2014 № 606, условием применения типовых контрактов, типовых условий контрактов (далее – типовые контракты) является одновременное соответствие показателей для применения типового контракта, указанных в информационной карте, данным, характеризующим конкретную закупку по следующим показателям:</w:t>
      </w:r>
    </w:p>
    <w:p w:rsidR="00525147" w:rsidRPr="001A7030" w:rsidRDefault="00525147" w:rsidP="00FF10FD">
      <w:pPr>
        <w:autoSpaceDE w:val="0"/>
        <w:autoSpaceDN w:val="0"/>
        <w:adjustRightInd w:val="0"/>
        <w:spacing w:before="280"/>
        <w:ind w:firstLine="709"/>
        <w:contextualSpacing/>
        <w:jc w:val="both"/>
        <w:rPr>
          <w:sz w:val="28"/>
          <w:szCs w:val="28"/>
        </w:rPr>
      </w:pPr>
      <w:r w:rsidRPr="001A7030">
        <w:rPr>
          <w:sz w:val="28"/>
          <w:szCs w:val="28"/>
        </w:rPr>
        <w:lastRenderedPageBreak/>
        <w:t>а) коды закупаемых товаров, работ, услуг по Общероссийскому классификатору продукции по видам экономической деятельности (ОКПД</w:t>
      </w:r>
      <w:proofErr w:type="gramStart"/>
      <w:r w:rsidRPr="001A7030">
        <w:rPr>
          <w:sz w:val="28"/>
          <w:szCs w:val="28"/>
        </w:rPr>
        <w:t>2</w:t>
      </w:r>
      <w:proofErr w:type="gramEnd"/>
      <w:r w:rsidRPr="001A7030">
        <w:rPr>
          <w:sz w:val="28"/>
          <w:szCs w:val="28"/>
        </w:rPr>
        <w:t>), Общероссийскому классификатору видов экономической деятельности (ОКВЭД2) (далее – коды), а также по каталогу товаров, работ, услуг для обеспечения государственных и муниципальных нужд;</w:t>
      </w:r>
    </w:p>
    <w:p w:rsidR="00525147" w:rsidRPr="001A7030" w:rsidRDefault="00525147" w:rsidP="00FF10FD">
      <w:pPr>
        <w:autoSpaceDE w:val="0"/>
        <w:autoSpaceDN w:val="0"/>
        <w:adjustRightInd w:val="0"/>
        <w:spacing w:before="280"/>
        <w:ind w:firstLine="709"/>
        <w:contextualSpacing/>
        <w:jc w:val="both"/>
        <w:rPr>
          <w:sz w:val="28"/>
          <w:szCs w:val="28"/>
        </w:rPr>
      </w:pPr>
      <w:r w:rsidRPr="001A7030">
        <w:rPr>
          <w:sz w:val="28"/>
          <w:szCs w:val="28"/>
        </w:rPr>
        <w:t>б) размер начальной (максимальной) цены контракта или цены контракта, заключаемого с единственным поставщиком (подрядчиком, исполнителем);</w:t>
      </w:r>
    </w:p>
    <w:p w:rsidR="00525147" w:rsidRPr="001A7030" w:rsidRDefault="00525147" w:rsidP="00FF10FD">
      <w:pPr>
        <w:autoSpaceDE w:val="0"/>
        <w:autoSpaceDN w:val="0"/>
        <w:adjustRightInd w:val="0"/>
        <w:spacing w:before="280"/>
        <w:ind w:firstLine="709"/>
        <w:contextualSpacing/>
        <w:jc w:val="both"/>
        <w:rPr>
          <w:sz w:val="28"/>
          <w:szCs w:val="28"/>
        </w:rPr>
      </w:pPr>
      <w:r w:rsidRPr="001A7030">
        <w:rPr>
          <w:sz w:val="28"/>
          <w:szCs w:val="28"/>
        </w:rPr>
        <w:t>в) иные показатели для применения типового контракта (при наличии иных показателей в информационной карте).</w:t>
      </w:r>
    </w:p>
    <w:p w:rsidR="00525147" w:rsidRPr="001A7030" w:rsidRDefault="00525147" w:rsidP="00FF10FD">
      <w:pPr>
        <w:autoSpaceDE w:val="0"/>
        <w:autoSpaceDN w:val="0"/>
        <w:adjustRightInd w:val="0"/>
        <w:ind w:firstLine="709"/>
        <w:jc w:val="both"/>
        <w:rPr>
          <w:sz w:val="28"/>
          <w:szCs w:val="28"/>
        </w:rPr>
      </w:pPr>
      <w:proofErr w:type="gramStart"/>
      <w:r w:rsidRPr="001A7030">
        <w:rPr>
          <w:sz w:val="28"/>
          <w:szCs w:val="28"/>
        </w:rPr>
        <w:t>При этом в соответствии с информационными картами к типовым контрактам показателем для применения</w:t>
      </w:r>
      <w:proofErr w:type="gramEnd"/>
      <w:r w:rsidRPr="001A7030">
        <w:rPr>
          <w:sz w:val="28"/>
          <w:szCs w:val="28"/>
        </w:rPr>
        <w:t xml:space="preserve"> типового контракта является также наименование товара работы, услуги.</w:t>
      </w:r>
    </w:p>
    <w:p w:rsidR="00525147" w:rsidRPr="001A7030" w:rsidRDefault="00525147" w:rsidP="00FF10FD">
      <w:pPr>
        <w:autoSpaceDE w:val="0"/>
        <w:autoSpaceDN w:val="0"/>
        <w:adjustRightInd w:val="0"/>
        <w:ind w:firstLine="709"/>
        <w:jc w:val="both"/>
        <w:rPr>
          <w:sz w:val="28"/>
          <w:szCs w:val="28"/>
        </w:rPr>
      </w:pPr>
      <w:r w:rsidRPr="001A7030">
        <w:rPr>
          <w:sz w:val="28"/>
          <w:szCs w:val="28"/>
        </w:rPr>
        <w:t xml:space="preserve">Пример 1. </w:t>
      </w:r>
      <w:proofErr w:type="gramStart"/>
      <w:r w:rsidRPr="001A7030">
        <w:rPr>
          <w:sz w:val="28"/>
          <w:szCs w:val="28"/>
        </w:rPr>
        <w:t>В соответствии с информационной картой к Типовому контракту на оказание услуг по организации и проведению форумов, семинаров, съездов, премий, конференций, конгрессов, конкурсов/мастер-классов, творческих школ, концертов, фестивалей, культурно-просветительских акций/программ, дней российской культуры в зарубежных странах, по обеспечению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по обеспечению участия российских</w:t>
      </w:r>
      <w:proofErr w:type="gramEnd"/>
      <w:r w:rsidRPr="001A7030">
        <w:rPr>
          <w:sz w:val="28"/>
          <w:szCs w:val="28"/>
        </w:rPr>
        <w:t xml:space="preserve"> деятелей культуры и искусства в зарубежных мероприятиях, по созданию экспозиций (далее – услуги по организации форумов…), утвержденному приказом Министерства культуры Российской Федерации от 10.06.2019 № 745 «Об утверждении типовых контрактов в сфере культуры», показателями для применения указанного Типового контракта являются:</w:t>
      </w:r>
    </w:p>
    <w:p w:rsidR="00525147" w:rsidRPr="001A7030" w:rsidRDefault="00525147" w:rsidP="00FF10FD">
      <w:pPr>
        <w:autoSpaceDE w:val="0"/>
        <w:autoSpaceDN w:val="0"/>
        <w:adjustRightInd w:val="0"/>
        <w:ind w:firstLine="709"/>
        <w:jc w:val="both"/>
        <w:rPr>
          <w:sz w:val="28"/>
          <w:szCs w:val="28"/>
        </w:rPr>
      </w:pPr>
      <w:r w:rsidRPr="001A7030">
        <w:rPr>
          <w:sz w:val="28"/>
          <w:szCs w:val="28"/>
        </w:rPr>
        <w:t>а) наименование товара, работы, услуги: оказание услуг по организации форумов…;</w:t>
      </w:r>
    </w:p>
    <w:p w:rsidR="00525147" w:rsidRPr="001A7030" w:rsidRDefault="00525147" w:rsidP="00FF10FD">
      <w:pPr>
        <w:autoSpaceDE w:val="0"/>
        <w:autoSpaceDN w:val="0"/>
        <w:adjustRightInd w:val="0"/>
        <w:ind w:firstLine="709"/>
        <w:jc w:val="both"/>
        <w:rPr>
          <w:sz w:val="28"/>
          <w:szCs w:val="28"/>
        </w:rPr>
      </w:pPr>
      <w:r w:rsidRPr="001A7030">
        <w:rPr>
          <w:sz w:val="28"/>
          <w:szCs w:val="28"/>
        </w:rPr>
        <w:t>б) код (коды) предмета контракта ОКПД</w:t>
      </w:r>
      <w:proofErr w:type="gramStart"/>
      <w:r w:rsidRPr="001A7030">
        <w:rPr>
          <w:sz w:val="28"/>
          <w:szCs w:val="28"/>
        </w:rPr>
        <w:t>2</w:t>
      </w:r>
      <w:proofErr w:type="gramEnd"/>
      <w:r w:rsidRPr="001A7030">
        <w:rPr>
          <w:sz w:val="28"/>
          <w:szCs w:val="28"/>
        </w:rPr>
        <w:t>: 82.30.11, 84.12.14, 90.02, 91.02.10, 93.29.19.000, 93.29.29; ОКВЭД 2: 82.30, 90.01, 90.02, 91.02, 93.29;</w:t>
      </w:r>
    </w:p>
    <w:p w:rsidR="00525147" w:rsidRPr="001A7030" w:rsidRDefault="00525147" w:rsidP="00FF10FD">
      <w:pPr>
        <w:autoSpaceDE w:val="0"/>
        <w:autoSpaceDN w:val="0"/>
        <w:adjustRightInd w:val="0"/>
        <w:ind w:firstLine="709"/>
        <w:jc w:val="both"/>
        <w:rPr>
          <w:sz w:val="28"/>
          <w:szCs w:val="28"/>
        </w:rPr>
      </w:pPr>
      <w:r w:rsidRPr="001A7030">
        <w:rPr>
          <w:sz w:val="28"/>
          <w:szCs w:val="28"/>
        </w:rPr>
        <w:t>в) размер начальной (максимальной) цены контракта или цены контракта, заключаемого с единственным поставщиком (подрядчиком, исполнителем): от 100 000 руб.</w:t>
      </w:r>
    </w:p>
    <w:p w:rsidR="00525147" w:rsidRPr="001A7030" w:rsidRDefault="00525147" w:rsidP="00FF10FD">
      <w:pPr>
        <w:autoSpaceDE w:val="0"/>
        <w:autoSpaceDN w:val="0"/>
        <w:adjustRightInd w:val="0"/>
        <w:jc w:val="both"/>
        <w:rPr>
          <w:sz w:val="28"/>
          <w:szCs w:val="28"/>
        </w:rPr>
      </w:pPr>
      <w:r w:rsidRPr="001A7030">
        <w:rPr>
          <w:sz w:val="28"/>
          <w:szCs w:val="28"/>
        </w:rPr>
        <w:t>Работы по оформлению мест проведения праздничных мероприятий не подпадают под предмет Типового контракта, но имеют код по ОКПД</w:t>
      </w:r>
      <w:proofErr w:type="gramStart"/>
      <w:r w:rsidRPr="001A7030">
        <w:rPr>
          <w:sz w:val="28"/>
          <w:szCs w:val="28"/>
        </w:rPr>
        <w:t>2</w:t>
      </w:r>
      <w:proofErr w:type="gramEnd"/>
      <w:r w:rsidRPr="001A7030">
        <w:rPr>
          <w:sz w:val="28"/>
          <w:szCs w:val="28"/>
        </w:rPr>
        <w:t xml:space="preserve"> 93.29.19.000 –</w:t>
      </w:r>
      <w:r w:rsidRPr="001A7030">
        <w:rPr>
          <w:bCs/>
          <w:sz w:val="28"/>
          <w:szCs w:val="28"/>
        </w:rPr>
        <w:t xml:space="preserve"> «услуги по организации отдыха и развлечений прочие, не включенные в другие группировки»</w:t>
      </w:r>
      <w:r w:rsidRPr="001A7030">
        <w:rPr>
          <w:sz w:val="28"/>
          <w:szCs w:val="28"/>
        </w:rPr>
        <w:t xml:space="preserve"> (выбрать иной код закупки работ по оформлению мест проведения праздничных мероприятий по классификатору ОКПД2 не представляется возможным), начальная (максимальная) цена контракта свыше 100 000, 00 руб.</w:t>
      </w:r>
    </w:p>
    <w:p w:rsidR="00525147" w:rsidRPr="001A7030" w:rsidRDefault="00525147" w:rsidP="00FF10FD">
      <w:pPr>
        <w:autoSpaceDE w:val="0"/>
        <w:autoSpaceDN w:val="0"/>
        <w:adjustRightInd w:val="0"/>
        <w:ind w:firstLine="709"/>
        <w:jc w:val="both"/>
        <w:rPr>
          <w:b/>
          <w:sz w:val="28"/>
          <w:szCs w:val="28"/>
        </w:rPr>
      </w:pPr>
      <w:r w:rsidRPr="001A7030">
        <w:rPr>
          <w:b/>
          <w:sz w:val="28"/>
          <w:szCs w:val="28"/>
        </w:rPr>
        <w:t>Просим дать разъяснения относительно необходимости применения Типового контракта на оказание услуг по организации форумов… при осуществлении закупок, наименование предмета которых не соответствует предмету типового контракта, при этом коды соответствуют</w:t>
      </w:r>
      <w:r w:rsidR="000D7721">
        <w:rPr>
          <w:b/>
          <w:sz w:val="28"/>
          <w:szCs w:val="28"/>
        </w:rPr>
        <w:t>,</w:t>
      </w:r>
      <w:r w:rsidRPr="001A7030">
        <w:rPr>
          <w:b/>
          <w:sz w:val="28"/>
          <w:szCs w:val="28"/>
        </w:rPr>
        <w:t xml:space="preserve"> </w:t>
      </w:r>
      <w:proofErr w:type="gramStart"/>
      <w:r w:rsidRPr="001A7030">
        <w:rPr>
          <w:b/>
          <w:sz w:val="28"/>
          <w:szCs w:val="28"/>
        </w:rPr>
        <w:t>указанным</w:t>
      </w:r>
      <w:proofErr w:type="gramEnd"/>
      <w:r w:rsidRPr="001A7030">
        <w:rPr>
          <w:b/>
          <w:sz w:val="28"/>
          <w:szCs w:val="28"/>
        </w:rPr>
        <w:t xml:space="preserve"> в информационной карте к типовому контракту, в частности при </w:t>
      </w:r>
      <w:r w:rsidRPr="001A7030">
        <w:rPr>
          <w:b/>
          <w:sz w:val="28"/>
          <w:szCs w:val="28"/>
        </w:rPr>
        <w:lastRenderedPageBreak/>
        <w:t>осуществлении закупок работ по оформлению мест проведения праздничных мероприятий.</w:t>
      </w:r>
    </w:p>
    <w:p w:rsidR="00525147" w:rsidRPr="001A7030" w:rsidRDefault="00525147" w:rsidP="00FF10FD">
      <w:pPr>
        <w:autoSpaceDE w:val="0"/>
        <w:autoSpaceDN w:val="0"/>
        <w:adjustRightInd w:val="0"/>
        <w:ind w:firstLine="709"/>
        <w:jc w:val="both"/>
        <w:rPr>
          <w:sz w:val="28"/>
          <w:szCs w:val="28"/>
        </w:rPr>
      </w:pPr>
      <w:r w:rsidRPr="001A7030">
        <w:rPr>
          <w:sz w:val="28"/>
          <w:szCs w:val="28"/>
        </w:rPr>
        <w:t xml:space="preserve">Пример 2. </w:t>
      </w:r>
      <w:proofErr w:type="gramStart"/>
      <w:r w:rsidRPr="001A7030">
        <w:rPr>
          <w:sz w:val="28"/>
          <w:szCs w:val="28"/>
        </w:rPr>
        <w:t>В соответствии с информационной картой к Типовому контракту на поставку лекарственных препаратов для медицинского применения</w:t>
      </w:r>
      <w:proofErr w:type="gramEnd"/>
      <w:r w:rsidRPr="001A7030">
        <w:rPr>
          <w:sz w:val="28"/>
          <w:szCs w:val="28"/>
        </w:rPr>
        <w:t>, утвержденному приказом Министерства здравоохранения Российской Федерации от 26.10.2017 № 870н, показателями для применения указанного Типового контракта являются:</w:t>
      </w:r>
    </w:p>
    <w:p w:rsidR="00525147" w:rsidRPr="001A7030" w:rsidRDefault="00525147" w:rsidP="00FF10FD">
      <w:pPr>
        <w:autoSpaceDE w:val="0"/>
        <w:autoSpaceDN w:val="0"/>
        <w:adjustRightInd w:val="0"/>
        <w:ind w:firstLine="709"/>
        <w:jc w:val="both"/>
        <w:rPr>
          <w:sz w:val="28"/>
          <w:szCs w:val="28"/>
        </w:rPr>
      </w:pPr>
      <w:r w:rsidRPr="001A7030">
        <w:rPr>
          <w:sz w:val="28"/>
          <w:szCs w:val="28"/>
        </w:rPr>
        <w:t>а) наименование товара, работы, услуги: препараты лекарственные;</w:t>
      </w:r>
    </w:p>
    <w:p w:rsidR="00525147" w:rsidRPr="001A7030" w:rsidRDefault="00525147" w:rsidP="00FF10FD">
      <w:pPr>
        <w:autoSpaceDE w:val="0"/>
        <w:autoSpaceDN w:val="0"/>
        <w:adjustRightInd w:val="0"/>
        <w:ind w:firstLine="709"/>
        <w:jc w:val="both"/>
        <w:rPr>
          <w:sz w:val="28"/>
          <w:szCs w:val="28"/>
        </w:rPr>
      </w:pPr>
      <w:r w:rsidRPr="001A7030">
        <w:rPr>
          <w:sz w:val="28"/>
          <w:szCs w:val="28"/>
        </w:rPr>
        <w:t>б) код (коды) предмета контракта ОКПД</w:t>
      </w:r>
      <w:proofErr w:type="gramStart"/>
      <w:r w:rsidRPr="001A7030">
        <w:rPr>
          <w:sz w:val="28"/>
          <w:szCs w:val="28"/>
        </w:rPr>
        <w:t>2</w:t>
      </w:r>
      <w:proofErr w:type="gramEnd"/>
      <w:r w:rsidRPr="001A7030">
        <w:rPr>
          <w:sz w:val="28"/>
          <w:szCs w:val="28"/>
        </w:rPr>
        <w:t>: 21.20.1; ОКВЭД2: 21.20.1;</w:t>
      </w:r>
    </w:p>
    <w:p w:rsidR="00525147" w:rsidRPr="001A7030" w:rsidRDefault="00525147" w:rsidP="00FF10FD">
      <w:pPr>
        <w:autoSpaceDE w:val="0"/>
        <w:autoSpaceDN w:val="0"/>
        <w:adjustRightInd w:val="0"/>
        <w:ind w:firstLine="709"/>
        <w:jc w:val="both"/>
        <w:rPr>
          <w:sz w:val="28"/>
          <w:szCs w:val="28"/>
        </w:rPr>
      </w:pPr>
      <w:r w:rsidRPr="001A7030">
        <w:rPr>
          <w:sz w:val="28"/>
          <w:szCs w:val="28"/>
        </w:rPr>
        <w:t>в) размер начальной (максимальной) цены контракта или цены контракта, заключаемого с единственным поставщиком (подрядчиком, исполнителем): при любом размере начальной (максимальной) цены контракта, цены контракта, заключаемого с единственным поставщиком;</w:t>
      </w:r>
    </w:p>
    <w:p w:rsidR="00525147" w:rsidRPr="001A7030" w:rsidRDefault="00525147" w:rsidP="00FF10FD">
      <w:pPr>
        <w:autoSpaceDE w:val="0"/>
        <w:autoSpaceDN w:val="0"/>
        <w:adjustRightInd w:val="0"/>
        <w:ind w:firstLine="709"/>
        <w:jc w:val="both"/>
        <w:rPr>
          <w:sz w:val="28"/>
          <w:szCs w:val="28"/>
        </w:rPr>
      </w:pPr>
      <w:r w:rsidRPr="001A7030">
        <w:rPr>
          <w:sz w:val="28"/>
          <w:szCs w:val="28"/>
        </w:rPr>
        <w:t>г) иные показатели для применения типового контракта, типовых условий контракта: не применяется в отношении закупок по государственному оборонному заказу.</w:t>
      </w:r>
    </w:p>
    <w:p w:rsidR="00525147" w:rsidRPr="001A7030" w:rsidRDefault="00525147" w:rsidP="00FF10FD">
      <w:pPr>
        <w:autoSpaceDE w:val="0"/>
        <w:autoSpaceDN w:val="0"/>
        <w:adjustRightInd w:val="0"/>
        <w:ind w:firstLine="709"/>
        <w:jc w:val="both"/>
        <w:rPr>
          <w:sz w:val="28"/>
          <w:szCs w:val="28"/>
        </w:rPr>
      </w:pPr>
      <w:r w:rsidRPr="001A7030">
        <w:rPr>
          <w:sz w:val="28"/>
          <w:szCs w:val="28"/>
        </w:rPr>
        <w:t xml:space="preserve">Ветеринарный препарат с международным непатентованным наименованием </w:t>
      </w:r>
      <w:proofErr w:type="spellStart"/>
      <w:r w:rsidRPr="001A7030">
        <w:rPr>
          <w:sz w:val="28"/>
          <w:szCs w:val="28"/>
        </w:rPr>
        <w:t>тилетамин</w:t>
      </w:r>
      <w:proofErr w:type="spellEnd"/>
      <w:r w:rsidRPr="001A7030">
        <w:rPr>
          <w:sz w:val="28"/>
          <w:szCs w:val="28"/>
        </w:rPr>
        <w:t xml:space="preserve">, </w:t>
      </w:r>
      <w:proofErr w:type="spellStart"/>
      <w:r w:rsidRPr="001A7030">
        <w:rPr>
          <w:sz w:val="28"/>
          <w:szCs w:val="28"/>
        </w:rPr>
        <w:t>золазепам</w:t>
      </w:r>
      <w:proofErr w:type="spellEnd"/>
      <w:r w:rsidRPr="001A7030">
        <w:rPr>
          <w:sz w:val="28"/>
          <w:szCs w:val="28"/>
        </w:rPr>
        <w:t xml:space="preserve"> имеет код по ОКПД</w:t>
      </w:r>
      <w:proofErr w:type="gramStart"/>
      <w:r w:rsidRPr="001A7030">
        <w:rPr>
          <w:sz w:val="28"/>
          <w:szCs w:val="28"/>
        </w:rPr>
        <w:t>2</w:t>
      </w:r>
      <w:proofErr w:type="gramEnd"/>
      <w:r w:rsidRPr="001A7030">
        <w:rPr>
          <w:sz w:val="28"/>
          <w:szCs w:val="28"/>
        </w:rPr>
        <w:t xml:space="preserve"> 21.20.10.231 «Анестетики».</w:t>
      </w:r>
    </w:p>
    <w:p w:rsidR="00525147" w:rsidRPr="001A7030" w:rsidRDefault="00525147" w:rsidP="00FF10FD">
      <w:pPr>
        <w:autoSpaceDE w:val="0"/>
        <w:autoSpaceDN w:val="0"/>
        <w:adjustRightInd w:val="0"/>
        <w:ind w:firstLine="709"/>
        <w:jc w:val="both"/>
        <w:rPr>
          <w:sz w:val="28"/>
          <w:szCs w:val="28"/>
        </w:rPr>
      </w:pPr>
      <w:r w:rsidRPr="001A7030">
        <w:rPr>
          <w:sz w:val="28"/>
          <w:szCs w:val="28"/>
        </w:rPr>
        <w:t>При этом выбрать иной код закупки товара по классификатору ОКПД</w:t>
      </w:r>
      <w:proofErr w:type="gramStart"/>
      <w:r w:rsidRPr="001A7030">
        <w:rPr>
          <w:sz w:val="28"/>
          <w:szCs w:val="28"/>
        </w:rPr>
        <w:t>2</w:t>
      </w:r>
      <w:proofErr w:type="gramEnd"/>
      <w:r w:rsidRPr="001A7030">
        <w:rPr>
          <w:sz w:val="28"/>
          <w:szCs w:val="28"/>
        </w:rPr>
        <w:t xml:space="preserve"> не представляется возможным в связи с отсутствием в ОКПД2 лекарственных средств для ветеринарного применения. Типовые условия контрактов на поставку лекарственных средств или препаратов для ветеринарного применения, утвержденные приказом Министерства сельского хозяйства Российской Федерации от 26.08.2019 № 501, к данной закупке не применимы в связи с отсутствием кода ОКПД</w:t>
      </w:r>
      <w:proofErr w:type="gramStart"/>
      <w:r w:rsidRPr="001A7030">
        <w:rPr>
          <w:sz w:val="28"/>
          <w:szCs w:val="28"/>
        </w:rPr>
        <w:t>2</w:t>
      </w:r>
      <w:proofErr w:type="gramEnd"/>
      <w:r w:rsidRPr="001A7030">
        <w:rPr>
          <w:sz w:val="28"/>
          <w:szCs w:val="28"/>
        </w:rPr>
        <w:t xml:space="preserve"> 21.20.10.231 в информационной карте к указанным Типовым условиям.</w:t>
      </w:r>
    </w:p>
    <w:p w:rsidR="00525147" w:rsidRDefault="00525147" w:rsidP="00FF10FD">
      <w:pPr>
        <w:autoSpaceDE w:val="0"/>
        <w:autoSpaceDN w:val="0"/>
        <w:adjustRightInd w:val="0"/>
        <w:ind w:firstLine="709"/>
        <w:jc w:val="both"/>
        <w:rPr>
          <w:b/>
          <w:sz w:val="28"/>
          <w:szCs w:val="28"/>
        </w:rPr>
      </w:pPr>
      <w:r w:rsidRPr="001A7030">
        <w:rPr>
          <w:b/>
          <w:sz w:val="28"/>
          <w:szCs w:val="28"/>
        </w:rPr>
        <w:t xml:space="preserve">Просим дать разъяснения относительно необходимости применения Типового контракта на поставку лекарственных препаратов для медицинского применения при осуществлении закупки ветеринарного препарата с международным непатентованным наименованием </w:t>
      </w:r>
      <w:proofErr w:type="spellStart"/>
      <w:r w:rsidRPr="001A7030">
        <w:rPr>
          <w:b/>
          <w:sz w:val="28"/>
          <w:szCs w:val="28"/>
        </w:rPr>
        <w:t>тилетамин</w:t>
      </w:r>
      <w:proofErr w:type="spellEnd"/>
      <w:r w:rsidRPr="001A7030">
        <w:rPr>
          <w:b/>
          <w:sz w:val="28"/>
          <w:szCs w:val="28"/>
        </w:rPr>
        <w:t xml:space="preserve">, </w:t>
      </w:r>
      <w:proofErr w:type="spellStart"/>
      <w:r w:rsidRPr="001A7030">
        <w:rPr>
          <w:b/>
          <w:sz w:val="28"/>
          <w:szCs w:val="28"/>
        </w:rPr>
        <w:t>золазепам</w:t>
      </w:r>
      <w:proofErr w:type="spellEnd"/>
      <w:r w:rsidRPr="001A7030">
        <w:rPr>
          <w:b/>
          <w:sz w:val="28"/>
          <w:szCs w:val="28"/>
        </w:rPr>
        <w:t>.</w:t>
      </w:r>
    </w:p>
    <w:p w:rsidR="00CB1CFA" w:rsidRDefault="00CB1CFA" w:rsidP="00FF10FD">
      <w:pPr>
        <w:autoSpaceDE w:val="0"/>
        <w:autoSpaceDN w:val="0"/>
        <w:adjustRightInd w:val="0"/>
        <w:ind w:firstLine="709"/>
        <w:jc w:val="both"/>
        <w:rPr>
          <w:b/>
          <w:sz w:val="28"/>
          <w:szCs w:val="28"/>
        </w:rPr>
      </w:pPr>
    </w:p>
    <w:p w:rsidR="00DB20B9" w:rsidRPr="00CB1CFA" w:rsidRDefault="00DB20B9" w:rsidP="00975281">
      <w:pPr>
        <w:autoSpaceDE w:val="0"/>
        <w:autoSpaceDN w:val="0"/>
        <w:adjustRightInd w:val="0"/>
        <w:jc w:val="both"/>
        <w:rPr>
          <w:b/>
          <w:sz w:val="28"/>
          <w:szCs w:val="28"/>
        </w:rPr>
      </w:pPr>
      <w:r w:rsidRPr="00CB1CFA">
        <w:rPr>
          <w:b/>
          <w:i/>
          <w:sz w:val="28"/>
          <w:szCs w:val="28"/>
          <w:u w:val="single"/>
        </w:rPr>
        <w:t>Позиция рабочей группы</w:t>
      </w:r>
      <w:r w:rsidRPr="00CB1CFA">
        <w:rPr>
          <w:b/>
          <w:sz w:val="28"/>
          <w:szCs w:val="28"/>
        </w:rPr>
        <w:t>:</w:t>
      </w:r>
    </w:p>
    <w:p w:rsidR="005655F6" w:rsidRPr="00CA4D4D" w:rsidRDefault="000D7721" w:rsidP="005655F6">
      <w:pPr>
        <w:autoSpaceDE w:val="0"/>
        <w:autoSpaceDN w:val="0"/>
        <w:adjustRightInd w:val="0"/>
        <w:ind w:firstLine="709"/>
        <w:jc w:val="both"/>
        <w:rPr>
          <w:b/>
          <w:i/>
          <w:sz w:val="28"/>
          <w:szCs w:val="28"/>
        </w:rPr>
      </w:pPr>
      <w:r w:rsidRPr="00CA4D4D">
        <w:rPr>
          <w:b/>
          <w:i/>
          <w:sz w:val="28"/>
          <w:szCs w:val="28"/>
        </w:rPr>
        <w:t>Пример 1:</w:t>
      </w:r>
      <w:r w:rsidR="005655F6" w:rsidRPr="00CA4D4D">
        <w:rPr>
          <w:i/>
          <w:sz w:val="28"/>
          <w:szCs w:val="28"/>
        </w:rPr>
        <w:t xml:space="preserve"> </w:t>
      </w:r>
    </w:p>
    <w:p w:rsidR="00A637A6" w:rsidRPr="0034401F" w:rsidRDefault="00975281" w:rsidP="005655F6">
      <w:pPr>
        <w:autoSpaceDE w:val="0"/>
        <w:autoSpaceDN w:val="0"/>
        <w:adjustRightInd w:val="0"/>
        <w:ind w:firstLine="709"/>
        <w:jc w:val="both"/>
        <w:rPr>
          <w:i/>
          <w:sz w:val="28"/>
          <w:szCs w:val="28"/>
        </w:rPr>
      </w:pPr>
      <w:r>
        <w:rPr>
          <w:i/>
          <w:sz w:val="28"/>
          <w:szCs w:val="28"/>
        </w:rPr>
        <w:t>Рабочей группой</w:t>
      </w:r>
      <w:r w:rsidR="00A637A6" w:rsidRPr="0034401F">
        <w:rPr>
          <w:i/>
          <w:sz w:val="28"/>
          <w:szCs w:val="28"/>
        </w:rPr>
        <w:t xml:space="preserve"> рекомендовано обратиться </w:t>
      </w:r>
      <w:r w:rsidR="0034401F" w:rsidRPr="0034401F">
        <w:rPr>
          <w:i/>
          <w:sz w:val="28"/>
          <w:szCs w:val="28"/>
        </w:rPr>
        <w:t xml:space="preserve">за разъяснениями </w:t>
      </w:r>
      <w:r w:rsidR="00A637A6" w:rsidRPr="0034401F">
        <w:rPr>
          <w:i/>
          <w:sz w:val="28"/>
          <w:szCs w:val="28"/>
        </w:rPr>
        <w:t xml:space="preserve">в Министерство культуры Российской Федерации, </w:t>
      </w:r>
      <w:r>
        <w:rPr>
          <w:i/>
          <w:sz w:val="28"/>
          <w:szCs w:val="28"/>
        </w:rPr>
        <w:t>являющееся разработчиком</w:t>
      </w:r>
      <w:r w:rsidR="0034401F" w:rsidRPr="0034401F">
        <w:rPr>
          <w:i/>
          <w:sz w:val="28"/>
          <w:szCs w:val="28"/>
        </w:rPr>
        <w:t xml:space="preserve"> </w:t>
      </w:r>
      <w:r>
        <w:rPr>
          <w:i/>
          <w:sz w:val="28"/>
          <w:szCs w:val="28"/>
        </w:rPr>
        <w:t>указанного</w:t>
      </w:r>
      <w:r w:rsidR="0034401F" w:rsidRPr="0034401F">
        <w:rPr>
          <w:i/>
          <w:sz w:val="28"/>
          <w:szCs w:val="28"/>
        </w:rPr>
        <w:t xml:space="preserve"> типового контракта.</w:t>
      </w:r>
    </w:p>
    <w:p w:rsidR="00A637A6" w:rsidRDefault="00A637A6" w:rsidP="00FF10FD">
      <w:pPr>
        <w:autoSpaceDE w:val="0"/>
        <w:autoSpaceDN w:val="0"/>
        <w:adjustRightInd w:val="0"/>
        <w:ind w:firstLine="709"/>
        <w:jc w:val="both"/>
        <w:rPr>
          <w:b/>
          <w:i/>
          <w:sz w:val="28"/>
          <w:szCs w:val="28"/>
        </w:rPr>
      </w:pPr>
    </w:p>
    <w:p w:rsidR="005655F6" w:rsidRPr="00CA4D4D" w:rsidRDefault="000D7721" w:rsidP="00FF10FD">
      <w:pPr>
        <w:autoSpaceDE w:val="0"/>
        <w:autoSpaceDN w:val="0"/>
        <w:adjustRightInd w:val="0"/>
        <w:ind w:firstLine="709"/>
        <w:jc w:val="both"/>
        <w:rPr>
          <w:b/>
          <w:i/>
          <w:sz w:val="28"/>
          <w:szCs w:val="28"/>
        </w:rPr>
      </w:pPr>
      <w:r w:rsidRPr="00CA4D4D">
        <w:rPr>
          <w:b/>
          <w:i/>
          <w:sz w:val="28"/>
          <w:szCs w:val="28"/>
        </w:rPr>
        <w:t>Пример 2</w:t>
      </w:r>
      <w:r w:rsidR="005655F6" w:rsidRPr="00CA4D4D">
        <w:rPr>
          <w:b/>
          <w:i/>
          <w:sz w:val="28"/>
          <w:szCs w:val="28"/>
        </w:rPr>
        <w:t>:</w:t>
      </w:r>
    </w:p>
    <w:p w:rsidR="007622A8" w:rsidRDefault="0034401F" w:rsidP="00CB1CFA">
      <w:pPr>
        <w:autoSpaceDE w:val="0"/>
        <w:autoSpaceDN w:val="0"/>
        <w:adjustRightInd w:val="0"/>
        <w:ind w:firstLine="709"/>
        <w:jc w:val="both"/>
        <w:rPr>
          <w:i/>
          <w:sz w:val="28"/>
          <w:szCs w:val="28"/>
        </w:rPr>
      </w:pPr>
      <w:r>
        <w:rPr>
          <w:i/>
          <w:color w:val="000000" w:themeColor="text1"/>
          <w:sz w:val="28"/>
          <w:szCs w:val="28"/>
        </w:rPr>
        <w:t xml:space="preserve">По мнению членов рабочей группы, </w:t>
      </w:r>
      <w:r w:rsidR="007622A8" w:rsidRPr="0034401F">
        <w:rPr>
          <w:i/>
          <w:sz w:val="28"/>
          <w:szCs w:val="28"/>
        </w:rPr>
        <w:t>Типовой контракт на поставку лекарственных препаратов для медицинского применения</w:t>
      </w:r>
      <w:r w:rsidR="007622A8">
        <w:rPr>
          <w:i/>
          <w:sz w:val="28"/>
          <w:szCs w:val="28"/>
        </w:rPr>
        <w:t xml:space="preserve"> (Приказ</w:t>
      </w:r>
      <w:r w:rsidR="0067799A">
        <w:rPr>
          <w:i/>
          <w:sz w:val="28"/>
          <w:szCs w:val="28"/>
        </w:rPr>
        <w:t xml:space="preserve"> Министерства здравоохранения РФ от 26.10.2017 №</w:t>
      </w:r>
      <w:r w:rsidR="00300066">
        <w:rPr>
          <w:i/>
          <w:sz w:val="28"/>
          <w:szCs w:val="28"/>
        </w:rPr>
        <w:t xml:space="preserve"> </w:t>
      </w:r>
      <w:r w:rsidR="0067799A">
        <w:rPr>
          <w:i/>
          <w:sz w:val="28"/>
          <w:szCs w:val="28"/>
        </w:rPr>
        <w:t>870н)</w:t>
      </w:r>
      <w:r w:rsidR="007622A8" w:rsidRPr="0034401F">
        <w:rPr>
          <w:i/>
          <w:sz w:val="28"/>
          <w:szCs w:val="28"/>
        </w:rPr>
        <w:t xml:space="preserve"> при осуществлении закупки</w:t>
      </w:r>
      <w:r w:rsidR="007622A8" w:rsidRPr="0034401F">
        <w:rPr>
          <w:sz w:val="28"/>
          <w:szCs w:val="28"/>
        </w:rPr>
        <w:t xml:space="preserve"> </w:t>
      </w:r>
      <w:r w:rsidR="007622A8" w:rsidRPr="008B7139">
        <w:rPr>
          <w:i/>
          <w:sz w:val="28"/>
          <w:szCs w:val="28"/>
        </w:rPr>
        <w:t>ветер</w:t>
      </w:r>
      <w:r w:rsidR="007622A8">
        <w:rPr>
          <w:i/>
          <w:sz w:val="28"/>
          <w:szCs w:val="28"/>
        </w:rPr>
        <w:t>и</w:t>
      </w:r>
      <w:r w:rsidR="007622A8" w:rsidRPr="008B7139">
        <w:rPr>
          <w:i/>
          <w:sz w:val="28"/>
          <w:szCs w:val="28"/>
        </w:rPr>
        <w:t>нарных препаратов</w:t>
      </w:r>
      <w:r w:rsidR="007622A8">
        <w:rPr>
          <w:i/>
          <w:sz w:val="28"/>
          <w:szCs w:val="28"/>
        </w:rPr>
        <w:t>, в том числе</w:t>
      </w:r>
      <w:r w:rsidR="007622A8" w:rsidRPr="008B7139">
        <w:rPr>
          <w:i/>
          <w:sz w:val="28"/>
          <w:szCs w:val="28"/>
        </w:rPr>
        <w:t xml:space="preserve"> с международным </w:t>
      </w:r>
      <w:r w:rsidR="007622A8" w:rsidRPr="008B7139">
        <w:rPr>
          <w:i/>
          <w:sz w:val="28"/>
          <w:szCs w:val="28"/>
        </w:rPr>
        <w:lastRenderedPageBreak/>
        <w:t xml:space="preserve">непатентованным наименованием </w:t>
      </w:r>
      <w:proofErr w:type="spellStart"/>
      <w:r w:rsidR="007622A8" w:rsidRPr="008B7139">
        <w:rPr>
          <w:i/>
          <w:sz w:val="28"/>
          <w:szCs w:val="28"/>
        </w:rPr>
        <w:t>тилетамин</w:t>
      </w:r>
      <w:proofErr w:type="spellEnd"/>
      <w:r w:rsidR="007622A8" w:rsidRPr="008B7139">
        <w:rPr>
          <w:i/>
          <w:sz w:val="28"/>
          <w:szCs w:val="28"/>
        </w:rPr>
        <w:t xml:space="preserve">, </w:t>
      </w:r>
      <w:proofErr w:type="spellStart"/>
      <w:r w:rsidR="007622A8" w:rsidRPr="008B7139">
        <w:rPr>
          <w:i/>
          <w:sz w:val="28"/>
          <w:szCs w:val="28"/>
        </w:rPr>
        <w:t>золазепам</w:t>
      </w:r>
      <w:proofErr w:type="spellEnd"/>
      <w:r w:rsidR="007622A8" w:rsidRPr="0034401F">
        <w:rPr>
          <w:sz w:val="28"/>
          <w:szCs w:val="28"/>
        </w:rPr>
        <w:t xml:space="preserve"> </w:t>
      </w:r>
      <w:r w:rsidR="007622A8" w:rsidRPr="00300066">
        <w:rPr>
          <w:i/>
          <w:sz w:val="28"/>
          <w:szCs w:val="28"/>
        </w:rPr>
        <w:t>(«Анестетики»)</w:t>
      </w:r>
      <w:r w:rsidR="00300066">
        <w:rPr>
          <w:i/>
          <w:sz w:val="28"/>
          <w:szCs w:val="28"/>
        </w:rPr>
        <w:t>,</w:t>
      </w:r>
      <w:r w:rsidR="007622A8" w:rsidRPr="0034401F">
        <w:rPr>
          <w:i/>
          <w:sz w:val="28"/>
          <w:szCs w:val="28"/>
        </w:rPr>
        <w:t xml:space="preserve"> не </w:t>
      </w:r>
      <w:r w:rsidR="00300066">
        <w:rPr>
          <w:i/>
          <w:sz w:val="28"/>
          <w:szCs w:val="28"/>
        </w:rPr>
        <w:t xml:space="preserve">подлежит </w:t>
      </w:r>
      <w:r w:rsidR="007622A8" w:rsidRPr="0034401F">
        <w:rPr>
          <w:i/>
          <w:sz w:val="28"/>
          <w:szCs w:val="28"/>
        </w:rPr>
        <w:t>примене</w:t>
      </w:r>
      <w:r w:rsidR="00300066">
        <w:rPr>
          <w:i/>
          <w:sz w:val="28"/>
          <w:szCs w:val="28"/>
        </w:rPr>
        <w:t>нию</w:t>
      </w:r>
      <w:r w:rsidR="007622A8">
        <w:rPr>
          <w:i/>
          <w:sz w:val="28"/>
          <w:szCs w:val="28"/>
        </w:rPr>
        <w:t xml:space="preserve">. </w:t>
      </w:r>
    </w:p>
    <w:p w:rsidR="000D7721" w:rsidRPr="00CB1CFA" w:rsidRDefault="00300066" w:rsidP="00CB1CFA">
      <w:pPr>
        <w:autoSpaceDE w:val="0"/>
        <w:autoSpaceDN w:val="0"/>
        <w:adjustRightInd w:val="0"/>
        <w:ind w:firstLine="709"/>
        <w:jc w:val="both"/>
        <w:rPr>
          <w:i/>
          <w:color w:val="000000" w:themeColor="text1"/>
          <w:sz w:val="28"/>
          <w:szCs w:val="28"/>
        </w:rPr>
      </w:pPr>
      <w:r>
        <w:rPr>
          <w:i/>
          <w:color w:val="000000" w:themeColor="text1"/>
          <w:sz w:val="28"/>
          <w:szCs w:val="28"/>
        </w:rPr>
        <w:t>У</w:t>
      </w:r>
      <w:r w:rsidR="007622A8">
        <w:rPr>
          <w:i/>
          <w:color w:val="000000" w:themeColor="text1"/>
          <w:sz w:val="28"/>
          <w:szCs w:val="28"/>
        </w:rPr>
        <w:t xml:space="preserve">казанный товар </w:t>
      </w:r>
      <w:r w:rsidR="007622A8" w:rsidRPr="00300066">
        <w:rPr>
          <w:i/>
          <w:color w:val="000000" w:themeColor="text1"/>
          <w:sz w:val="28"/>
          <w:szCs w:val="28"/>
        </w:rPr>
        <w:t>(</w:t>
      </w:r>
      <w:r w:rsidR="007622A8" w:rsidRPr="00300066">
        <w:rPr>
          <w:i/>
          <w:sz w:val="28"/>
          <w:szCs w:val="28"/>
        </w:rPr>
        <w:t>ОКПД</w:t>
      </w:r>
      <w:proofErr w:type="gramStart"/>
      <w:r w:rsidR="007622A8" w:rsidRPr="00300066">
        <w:rPr>
          <w:i/>
          <w:sz w:val="28"/>
          <w:szCs w:val="28"/>
        </w:rPr>
        <w:t>2</w:t>
      </w:r>
      <w:proofErr w:type="gramEnd"/>
      <w:r w:rsidR="007622A8" w:rsidRPr="00300066">
        <w:rPr>
          <w:i/>
          <w:sz w:val="28"/>
          <w:szCs w:val="28"/>
        </w:rPr>
        <w:t xml:space="preserve"> 21.20.10.231)</w:t>
      </w:r>
      <w:r>
        <w:rPr>
          <w:sz w:val="28"/>
          <w:szCs w:val="28"/>
        </w:rPr>
        <w:t xml:space="preserve"> </w:t>
      </w:r>
      <w:r w:rsidR="00CB1CFA" w:rsidRPr="0034401F">
        <w:rPr>
          <w:i/>
          <w:color w:val="000000" w:themeColor="text1"/>
          <w:sz w:val="28"/>
          <w:szCs w:val="28"/>
        </w:rPr>
        <w:t>отсутств</w:t>
      </w:r>
      <w:r w:rsidR="007622A8">
        <w:rPr>
          <w:i/>
          <w:color w:val="000000" w:themeColor="text1"/>
          <w:sz w:val="28"/>
          <w:szCs w:val="28"/>
        </w:rPr>
        <w:t>ует</w:t>
      </w:r>
      <w:r w:rsidR="00CB1CFA" w:rsidRPr="0034401F">
        <w:rPr>
          <w:i/>
          <w:color w:val="000000" w:themeColor="text1"/>
          <w:sz w:val="28"/>
          <w:szCs w:val="28"/>
        </w:rPr>
        <w:t xml:space="preserve"> </w:t>
      </w:r>
      <w:r w:rsidR="00CB1CFA" w:rsidRPr="0034401F">
        <w:rPr>
          <w:i/>
          <w:sz w:val="28"/>
          <w:szCs w:val="28"/>
        </w:rPr>
        <w:t>в Информационной к</w:t>
      </w:r>
      <w:r w:rsidR="0034401F" w:rsidRPr="0034401F">
        <w:rPr>
          <w:i/>
          <w:sz w:val="28"/>
          <w:szCs w:val="28"/>
        </w:rPr>
        <w:t xml:space="preserve">арте типовых условий контрактов, </w:t>
      </w:r>
      <w:r w:rsidR="0067799A">
        <w:rPr>
          <w:i/>
          <w:sz w:val="28"/>
          <w:szCs w:val="28"/>
        </w:rPr>
        <w:t>утвержденных</w:t>
      </w:r>
      <w:r w:rsidR="0034401F" w:rsidRPr="0034401F">
        <w:rPr>
          <w:i/>
          <w:sz w:val="28"/>
          <w:szCs w:val="28"/>
        </w:rPr>
        <w:t xml:space="preserve"> приказом Мин</w:t>
      </w:r>
      <w:r w:rsidR="0067799A">
        <w:rPr>
          <w:i/>
          <w:sz w:val="28"/>
          <w:szCs w:val="28"/>
        </w:rPr>
        <w:t xml:space="preserve">истерства </w:t>
      </w:r>
      <w:r w:rsidR="0034401F" w:rsidRPr="0034401F">
        <w:rPr>
          <w:i/>
          <w:sz w:val="28"/>
          <w:szCs w:val="28"/>
        </w:rPr>
        <w:t>сель</w:t>
      </w:r>
      <w:r w:rsidR="0067799A">
        <w:rPr>
          <w:i/>
          <w:sz w:val="28"/>
          <w:szCs w:val="28"/>
        </w:rPr>
        <w:t xml:space="preserve">ского </w:t>
      </w:r>
      <w:r w:rsidR="0034401F" w:rsidRPr="0034401F">
        <w:rPr>
          <w:i/>
          <w:sz w:val="28"/>
          <w:szCs w:val="28"/>
        </w:rPr>
        <w:t>хо</w:t>
      </w:r>
      <w:r w:rsidR="0067799A">
        <w:rPr>
          <w:i/>
          <w:sz w:val="28"/>
          <w:szCs w:val="28"/>
        </w:rPr>
        <w:t>зяйства РФ</w:t>
      </w:r>
      <w:r w:rsidR="0034401F" w:rsidRPr="0034401F">
        <w:rPr>
          <w:i/>
          <w:sz w:val="28"/>
          <w:szCs w:val="28"/>
        </w:rPr>
        <w:t xml:space="preserve"> от 26.08.2019 № 501</w:t>
      </w:r>
      <w:r>
        <w:rPr>
          <w:i/>
          <w:sz w:val="28"/>
          <w:szCs w:val="28"/>
        </w:rPr>
        <w:t>, следовательно, типовые условия</w:t>
      </w:r>
      <w:r w:rsidRPr="00300066">
        <w:rPr>
          <w:i/>
          <w:sz w:val="28"/>
          <w:szCs w:val="28"/>
        </w:rPr>
        <w:t xml:space="preserve"> также</w:t>
      </w:r>
      <w:r>
        <w:rPr>
          <w:i/>
          <w:sz w:val="28"/>
          <w:szCs w:val="28"/>
        </w:rPr>
        <w:t xml:space="preserve"> не подлежат применению</w:t>
      </w:r>
      <w:r w:rsidR="00CB1CFA" w:rsidRPr="0034401F">
        <w:rPr>
          <w:i/>
          <w:sz w:val="28"/>
          <w:szCs w:val="28"/>
        </w:rPr>
        <w:t>.</w:t>
      </w:r>
    </w:p>
    <w:p w:rsidR="000D7721" w:rsidRPr="000D7721" w:rsidRDefault="000D7721" w:rsidP="00FF10FD">
      <w:pPr>
        <w:autoSpaceDE w:val="0"/>
        <w:autoSpaceDN w:val="0"/>
        <w:adjustRightInd w:val="0"/>
        <w:ind w:firstLine="709"/>
        <w:jc w:val="both"/>
        <w:rPr>
          <w:b/>
          <w:color w:val="000000" w:themeColor="text1"/>
          <w:sz w:val="28"/>
          <w:szCs w:val="28"/>
        </w:rPr>
      </w:pPr>
    </w:p>
    <w:p w:rsidR="00525147" w:rsidRPr="006C145A" w:rsidRDefault="001E4173" w:rsidP="001A7030">
      <w:pPr>
        <w:autoSpaceDE w:val="0"/>
        <w:autoSpaceDN w:val="0"/>
        <w:adjustRightInd w:val="0"/>
        <w:ind w:firstLine="709"/>
        <w:jc w:val="both"/>
        <w:rPr>
          <w:b/>
          <w:sz w:val="28"/>
          <w:szCs w:val="28"/>
        </w:rPr>
      </w:pPr>
      <w:r>
        <w:rPr>
          <w:sz w:val="28"/>
          <w:szCs w:val="28"/>
        </w:rPr>
        <w:t>8</w:t>
      </w:r>
      <w:r w:rsidR="00525147" w:rsidRPr="006C145A">
        <w:rPr>
          <w:sz w:val="28"/>
          <w:szCs w:val="28"/>
        </w:rPr>
        <w:t>.</w:t>
      </w:r>
      <w:r w:rsidR="001A7030" w:rsidRPr="006C145A">
        <w:rPr>
          <w:sz w:val="28"/>
          <w:szCs w:val="28"/>
        </w:rPr>
        <w:t xml:space="preserve"> </w:t>
      </w:r>
      <w:bookmarkStart w:id="0" w:name="_GoBack"/>
      <w:bookmarkEnd w:id="0"/>
      <w:r w:rsidR="00525147" w:rsidRPr="006C145A">
        <w:rPr>
          <w:b/>
          <w:sz w:val="28"/>
          <w:szCs w:val="28"/>
        </w:rPr>
        <w:t>Чем отличается понятие «используемый товар» (при выполнении работ, оказании услуг) и «поставляемый товар»? Соответственно, в каких случаях заказчик обязан требовать исключительно согласие в первых частях заявок.</w:t>
      </w:r>
    </w:p>
    <w:p w:rsidR="00CB1CFA" w:rsidRDefault="00CB1CFA" w:rsidP="00CA4D4D">
      <w:pPr>
        <w:autoSpaceDE w:val="0"/>
        <w:autoSpaceDN w:val="0"/>
        <w:adjustRightInd w:val="0"/>
        <w:ind w:firstLine="709"/>
        <w:jc w:val="both"/>
        <w:rPr>
          <w:b/>
          <w:i/>
          <w:sz w:val="28"/>
          <w:szCs w:val="28"/>
          <w:u w:val="single"/>
        </w:rPr>
      </w:pPr>
    </w:p>
    <w:p w:rsidR="00CA4D4D" w:rsidRPr="00CB1CFA" w:rsidRDefault="00CA4D4D" w:rsidP="00975281">
      <w:pPr>
        <w:autoSpaceDE w:val="0"/>
        <w:autoSpaceDN w:val="0"/>
        <w:adjustRightInd w:val="0"/>
        <w:jc w:val="both"/>
        <w:rPr>
          <w:b/>
          <w:sz w:val="28"/>
          <w:szCs w:val="28"/>
        </w:rPr>
      </w:pPr>
      <w:r w:rsidRPr="00CB1CFA">
        <w:rPr>
          <w:b/>
          <w:i/>
          <w:sz w:val="28"/>
          <w:szCs w:val="28"/>
          <w:u w:val="single"/>
        </w:rPr>
        <w:t>Позиция рабочей группы</w:t>
      </w:r>
      <w:r w:rsidRPr="00CB1CFA">
        <w:rPr>
          <w:b/>
          <w:sz w:val="28"/>
          <w:szCs w:val="28"/>
        </w:rPr>
        <w:t>:</w:t>
      </w:r>
    </w:p>
    <w:p w:rsidR="006C7DC9" w:rsidRPr="0048077D" w:rsidRDefault="006C7DC9" w:rsidP="001E4173">
      <w:pPr>
        <w:pStyle w:val="aa"/>
        <w:numPr>
          <w:ilvl w:val="0"/>
          <w:numId w:val="10"/>
        </w:numPr>
        <w:autoSpaceDE w:val="0"/>
        <w:autoSpaceDN w:val="0"/>
        <w:adjustRightInd w:val="0"/>
        <w:spacing w:after="0" w:line="240" w:lineRule="auto"/>
        <w:ind w:left="0" w:firstLine="709"/>
        <w:jc w:val="both"/>
        <w:rPr>
          <w:rFonts w:ascii="Times New Roman" w:hAnsi="Times New Roman" w:cs="Times New Roman"/>
          <w:i/>
          <w:color w:val="000000" w:themeColor="text1"/>
          <w:sz w:val="28"/>
          <w:szCs w:val="28"/>
        </w:rPr>
      </w:pPr>
      <w:r w:rsidRPr="003E59F1">
        <w:rPr>
          <w:rFonts w:ascii="Times New Roman" w:hAnsi="Times New Roman" w:cs="Times New Roman"/>
          <w:i/>
          <w:color w:val="000000" w:themeColor="text1"/>
          <w:sz w:val="28"/>
          <w:szCs w:val="28"/>
        </w:rPr>
        <w:t xml:space="preserve">Нормативно не закреплено отличие </w:t>
      </w:r>
      <w:r w:rsidRPr="003E59F1">
        <w:rPr>
          <w:rStyle w:val="ab"/>
          <w:rFonts w:ascii="Times New Roman" w:hAnsi="Times New Roman" w:cs="Times New Roman"/>
          <w:b/>
          <w:bCs/>
          <w:i w:val="0"/>
          <w:color w:val="000000" w:themeColor="text1"/>
          <w:sz w:val="28"/>
          <w:szCs w:val="28"/>
        </w:rPr>
        <w:t>“используемого”</w:t>
      </w:r>
      <w:r w:rsidRPr="003E59F1">
        <w:rPr>
          <w:rFonts w:ascii="Times New Roman" w:hAnsi="Times New Roman" w:cs="Times New Roman"/>
          <w:i/>
          <w:color w:val="000000" w:themeColor="text1"/>
          <w:sz w:val="28"/>
          <w:szCs w:val="28"/>
        </w:rPr>
        <w:t xml:space="preserve"> и </w:t>
      </w:r>
      <w:r w:rsidRPr="003E59F1">
        <w:rPr>
          <w:rStyle w:val="ab"/>
          <w:rFonts w:ascii="Times New Roman" w:hAnsi="Times New Roman" w:cs="Times New Roman"/>
          <w:b/>
          <w:bCs/>
          <w:i w:val="0"/>
          <w:color w:val="000000" w:themeColor="text1"/>
          <w:sz w:val="28"/>
          <w:szCs w:val="28"/>
        </w:rPr>
        <w:t>“поставляемого”</w:t>
      </w:r>
      <w:r w:rsidR="003E59F1">
        <w:rPr>
          <w:rFonts w:ascii="Times New Roman" w:hAnsi="Times New Roman" w:cs="Times New Roman"/>
          <w:i/>
          <w:color w:val="000000" w:themeColor="text1"/>
          <w:sz w:val="28"/>
          <w:szCs w:val="28"/>
        </w:rPr>
        <w:t xml:space="preserve"> товара, поэтому, если заказчик считает, что в его закупке нет «поставляемого» товара,</w:t>
      </w:r>
      <w:r w:rsidRPr="003E59F1">
        <w:rPr>
          <w:rFonts w:ascii="Times New Roman" w:hAnsi="Times New Roman" w:cs="Times New Roman"/>
          <w:i/>
          <w:color w:val="000000" w:themeColor="text1"/>
          <w:sz w:val="28"/>
          <w:szCs w:val="28"/>
        </w:rPr>
        <w:t xml:space="preserve"> </w:t>
      </w:r>
      <w:r w:rsidR="003E59F1">
        <w:rPr>
          <w:rFonts w:ascii="Times New Roman" w:hAnsi="Times New Roman" w:cs="Times New Roman"/>
          <w:i/>
          <w:color w:val="000000" w:themeColor="text1"/>
          <w:sz w:val="28"/>
          <w:szCs w:val="28"/>
        </w:rPr>
        <w:t>то заказчиком в документации</w:t>
      </w:r>
      <w:r w:rsidR="003E59F1" w:rsidRPr="003E59F1">
        <w:rPr>
          <w:rFonts w:ascii="PT Sans" w:hAnsi="PT Sans" w:cs="Arial"/>
          <w:color w:val="000000"/>
        </w:rPr>
        <w:t xml:space="preserve"> </w:t>
      </w:r>
      <w:r w:rsidR="003E59F1" w:rsidRPr="0048077D">
        <w:rPr>
          <w:rFonts w:ascii="Times New Roman" w:hAnsi="Times New Roman" w:cs="Times New Roman"/>
          <w:i/>
          <w:color w:val="000000"/>
          <w:sz w:val="28"/>
          <w:szCs w:val="28"/>
        </w:rPr>
        <w:t xml:space="preserve">устанавливается требование </w:t>
      </w:r>
      <w:r w:rsidR="00A21343">
        <w:rPr>
          <w:rFonts w:ascii="Times New Roman" w:hAnsi="Times New Roman" w:cs="Times New Roman"/>
          <w:i/>
          <w:color w:val="000000"/>
          <w:sz w:val="28"/>
          <w:szCs w:val="28"/>
        </w:rPr>
        <w:t xml:space="preserve">о предоставлении </w:t>
      </w:r>
      <w:r w:rsidR="003E59F1" w:rsidRPr="0048077D">
        <w:rPr>
          <w:rFonts w:ascii="Times New Roman" w:hAnsi="Times New Roman" w:cs="Times New Roman"/>
          <w:i/>
          <w:color w:val="000000"/>
          <w:sz w:val="28"/>
          <w:szCs w:val="28"/>
        </w:rPr>
        <w:t xml:space="preserve">в первой части заявки </w:t>
      </w:r>
      <w:r w:rsidR="00A21343">
        <w:rPr>
          <w:rFonts w:ascii="Times New Roman" w:hAnsi="Times New Roman" w:cs="Times New Roman"/>
          <w:i/>
          <w:color w:val="000000"/>
          <w:sz w:val="28"/>
          <w:szCs w:val="28"/>
        </w:rPr>
        <w:t>т</w:t>
      </w:r>
      <w:r w:rsidR="003E59F1" w:rsidRPr="0048077D">
        <w:rPr>
          <w:rFonts w:ascii="Times New Roman" w:hAnsi="Times New Roman" w:cs="Times New Roman"/>
          <w:i/>
          <w:color w:val="000000"/>
          <w:sz w:val="28"/>
          <w:szCs w:val="28"/>
        </w:rPr>
        <w:t>олько согласи</w:t>
      </w:r>
      <w:r w:rsidR="00A21343">
        <w:rPr>
          <w:rFonts w:ascii="Times New Roman" w:hAnsi="Times New Roman" w:cs="Times New Roman"/>
          <w:i/>
          <w:color w:val="000000"/>
          <w:sz w:val="28"/>
          <w:szCs w:val="28"/>
        </w:rPr>
        <w:t>я</w:t>
      </w:r>
      <w:r w:rsidR="003E59F1" w:rsidRPr="0048077D">
        <w:rPr>
          <w:rFonts w:ascii="Times New Roman" w:hAnsi="Times New Roman" w:cs="Times New Roman"/>
          <w:i/>
          <w:color w:val="000000"/>
          <w:sz w:val="28"/>
          <w:szCs w:val="28"/>
        </w:rPr>
        <w:t>.</w:t>
      </w:r>
    </w:p>
    <w:p w:rsidR="00A21343" w:rsidRDefault="00A21343" w:rsidP="001E4173">
      <w:pPr>
        <w:pStyle w:val="HTML"/>
        <w:numPr>
          <w:ilvl w:val="0"/>
          <w:numId w:val="10"/>
        </w:numPr>
        <w:tabs>
          <w:tab w:val="clear" w:pos="1832"/>
          <w:tab w:val="left" w:pos="1134"/>
        </w:tabs>
        <w:ind w:left="0" w:firstLine="709"/>
        <w:jc w:val="both"/>
        <w:rPr>
          <w:rFonts w:ascii="Times New Roman" w:eastAsiaTheme="minorHAnsi" w:hAnsi="Times New Roman" w:cs="Times New Roman"/>
          <w:i/>
          <w:color w:val="000000" w:themeColor="text1"/>
          <w:sz w:val="28"/>
          <w:szCs w:val="28"/>
          <w:lang w:eastAsia="en-US"/>
        </w:rPr>
      </w:pPr>
      <w:proofErr w:type="gramStart"/>
      <w:r>
        <w:rPr>
          <w:rFonts w:ascii="Times New Roman" w:eastAsiaTheme="minorHAnsi" w:hAnsi="Times New Roman" w:cs="Times New Roman"/>
          <w:i/>
          <w:color w:val="000000" w:themeColor="text1"/>
          <w:sz w:val="28"/>
          <w:szCs w:val="28"/>
          <w:lang w:eastAsia="en-US"/>
        </w:rPr>
        <w:t>К</w:t>
      </w:r>
      <w:r w:rsidRPr="00A21343">
        <w:rPr>
          <w:rFonts w:ascii="Times New Roman" w:eastAsiaTheme="minorHAnsi" w:hAnsi="Times New Roman" w:cs="Times New Roman"/>
          <w:i/>
          <w:color w:val="000000" w:themeColor="text1"/>
          <w:sz w:val="28"/>
          <w:szCs w:val="28"/>
          <w:lang w:eastAsia="en-US"/>
        </w:rPr>
        <w:t>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r w:rsidR="001E4173">
        <w:rPr>
          <w:rFonts w:ascii="Times New Roman" w:eastAsiaTheme="minorHAnsi" w:hAnsi="Times New Roman" w:cs="Times New Roman"/>
          <w:i/>
          <w:color w:val="000000" w:themeColor="text1"/>
          <w:sz w:val="28"/>
          <w:szCs w:val="28"/>
          <w:lang w:eastAsia="en-US"/>
        </w:rPr>
        <w:t>,</w:t>
      </w:r>
      <w:r w:rsidRPr="00A21343">
        <w:rPr>
          <w:rFonts w:ascii="Times New Roman" w:eastAsiaTheme="minorHAnsi" w:hAnsi="Times New Roman" w:cs="Times New Roman"/>
          <w:i/>
          <w:color w:val="000000" w:themeColor="text1"/>
          <w:sz w:val="28"/>
          <w:szCs w:val="28"/>
          <w:lang w:eastAsia="en-US"/>
        </w:rPr>
        <w:t xml:space="preserve"> </w:t>
      </w:r>
      <w:r w:rsidRPr="001E4173">
        <w:rPr>
          <w:rFonts w:ascii="Times New Roman" w:eastAsiaTheme="minorHAnsi" w:hAnsi="Times New Roman" w:cs="Times New Roman"/>
          <w:i/>
          <w:color w:val="000000" w:themeColor="text1"/>
          <w:sz w:val="28"/>
          <w:szCs w:val="28"/>
          <w:lang w:eastAsia="en-US"/>
        </w:rPr>
        <w:t>включа</w:t>
      </w:r>
      <w:r w:rsidR="001E4173">
        <w:rPr>
          <w:rFonts w:ascii="Times New Roman" w:eastAsiaTheme="minorHAnsi" w:hAnsi="Times New Roman" w:cs="Times New Roman"/>
          <w:i/>
          <w:color w:val="000000" w:themeColor="text1"/>
          <w:sz w:val="28"/>
          <w:szCs w:val="28"/>
          <w:lang w:eastAsia="en-US"/>
        </w:rPr>
        <w:t>ю</w:t>
      </w:r>
      <w:r w:rsidRPr="001E4173">
        <w:rPr>
          <w:rFonts w:ascii="Times New Roman" w:eastAsiaTheme="minorHAnsi" w:hAnsi="Times New Roman" w:cs="Times New Roman"/>
          <w:i/>
          <w:color w:val="000000" w:themeColor="text1"/>
          <w:sz w:val="28"/>
          <w:szCs w:val="28"/>
          <w:lang w:eastAsia="en-US"/>
        </w:rPr>
        <w:t>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roofErr w:type="gramEnd"/>
    </w:p>
    <w:p w:rsidR="001E4173" w:rsidRPr="001E4173" w:rsidRDefault="001E4173" w:rsidP="001E4173">
      <w:pPr>
        <w:pStyle w:val="HTML"/>
        <w:tabs>
          <w:tab w:val="clear" w:pos="1832"/>
          <w:tab w:val="left" w:pos="1134"/>
        </w:tabs>
        <w:ind w:left="709"/>
        <w:jc w:val="both"/>
        <w:rPr>
          <w:rFonts w:ascii="Times New Roman" w:eastAsiaTheme="minorHAnsi" w:hAnsi="Times New Roman" w:cs="Times New Roman"/>
          <w:i/>
          <w:color w:val="000000" w:themeColor="text1"/>
          <w:sz w:val="28"/>
          <w:szCs w:val="28"/>
          <w:lang w:eastAsia="en-US"/>
        </w:rPr>
      </w:pPr>
    </w:p>
    <w:p w:rsidR="00CF564E" w:rsidRDefault="00BA1E3D" w:rsidP="001A7030">
      <w:pPr>
        <w:pStyle w:val="aa"/>
        <w:autoSpaceDE w:val="0"/>
        <w:autoSpaceDN w:val="0"/>
        <w:adjustRightInd w:val="0"/>
        <w:spacing w:after="0"/>
        <w:ind w:left="0" w:firstLine="709"/>
        <w:jc w:val="both"/>
        <w:rPr>
          <w:rFonts w:ascii="Times New Roman" w:hAnsi="Times New Roman" w:cs="Times New Roman"/>
          <w:bCs/>
          <w:color w:val="000000"/>
          <w:spacing w:val="2"/>
          <w:sz w:val="28"/>
          <w:szCs w:val="28"/>
        </w:rPr>
      </w:pPr>
      <w:r>
        <w:rPr>
          <w:rFonts w:ascii="Times New Roman" w:hAnsi="Times New Roman" w:cs="Times New Roman"/>
          <w:sz w:val="28"/>
          <w:szCs w:val="28"/>
        </w:rPr>
        <w:t>9</w:t>
      </w:r>
      <w:r w:rsidR="00965873" w:rsidRPr="001A7030">
        <w:rPr>
          <w:rFonts w:ascii="Times New Roman" w:hAnsi="Times New Roman" w:cs="Times New Roman"/>
          <w:sz w:val="28"/>
          <w:szCs w:val="28"/>
        </w:rPr>
        <w:t>.</w:t>
      </w:r>
      <w:r w:rsidR="001A7030">
        <w:rPr>
          <w:rFonts w:ascii="Times New Roman" w:hAnsi="Times New Roman" w:cs="Times New Roman"/>
          <w:b/>
          <w:sz w:val="28"/>
          <w:szCs w:val="28"/>
        </w:rPr>
        <w:t xml:space="preserve"> </w:t>
      </w:r>
      <w:r w:rsidR="00965873" w:rsidRPr="001A7030">
        <w:rPr>
          <w:rFonts w:ascii="Times New Roman" w:hAnsi="Times New Roman" w:cs="Times New Roman"/>
          <w:bCs/>
          <w:color w:val="000000"/>
          <w:spacing w:val="2"/>
          <w:sz w:val="28"/>
          <w:szCs w:val="28"/>
        </w:rPr>
        <w:t xml:space="preserve">В контракте, заключенном бюджетным учреждением, в качестве источника финансирования указаны средства бюджетных учреждений. </w:t>
      </w:r>
      <w:proofErr w:type="gramStart"/>
      <w:r w:rsidR="00965873" w:rsidRPr="001A7030">
        <w:rPr>
          <w:rFonts w:ascii="Times New Roman" w:hAnsi="Times New Roman" w:cs="Times New Roman"/>
          <w:bCs/>
          <w:color w:val="000000"/>
          <w:spacing w:val="2"/>
          <w:sz w:val="28"/>
          <w:szCs w:val="28"/>
        </w:rPr>
        <w:t xml:space="preserve">В ходе исполнения государственного контракта произошло изменение типа учреждения с бюджетного на казенное, и соответственно источником финансирования стал областной бюджет. </w:t>
      </w:r>
      <w:proofErr w:type="gramEnd"/>
    </w:p>
    <w:p w:rsidR="00965873" w:rsidRDefault="00965873" w:rsidP="001A7030">
      <w:pPr>
        <w:pStyle w:val="aa"/>
        <w:autoSpaceDE w:val="0"/>
        <w:autoSpaceDN w:val="0"/>
        <w:adjustRightInd w:val="0"/>
        <w:spacing w:after="0"/>
        <w:ind w:left="0" w:firstLine="709"/>
        <w:jc w:val="both"/>
        <w:rPr>
          <w:rFonts w:ascii="Times New Roman" w:hAnsi="Times New Roman" w:cs="Times New Roman"/>
          <w:b/>
          <w:bCs/>
          <w:color w:val="000000"/>
          <w:spacing w:val="2"/>
          <w:sz w:val="28"/>
          <w:szCs w:val="28"/>
        </w:rPr>
      </w:pPr>
      <w:r w:rsidRPr="001A7030">
        <w:rPr>
          <w:rFonts w:ascii="Times New Roman" w:hAnsi="Times New Roman" w:cs="Times New Roman"/>
          <w:b/>
          <w:bCs/>
          <w:color w:val="000000"/>
          <w:spacing w:val="2"/>
          <w:sz w:val="28"/>
          <w:szCs w:val="28"/>
        </w:rPr>
        <w:t>Вправе ли заказчик внести изменения в контракт и изменить источник финансирования?</w:t>
      </w:r>
    </w:p>
    <w:p w:rsidR="00CB1CFA" w:rsidRPr="00CB1CFA" w:rsidRDefault="00CB1CFA" w:rsidP="00CA5038">
      <w:pPr>
        <w:autoSpaceDE w:val="0"/>
        <w:autoSpaceDN w:val="0"/>
        <w:adjustRightInd w:val="0"/>
        <w:ind w:firstLine="709"/>
        <w:jc w:val="both"/>
        <w:rPr>
          <w:b/>
          <w:i/>
          <w:sz w:val="28"/>
          <w:szCs w:val="28"/>
          <w:u w:val="single"/>
        </w:rPr>
      </w:pPr>
    </w:p>
    <w:p w:rsidR="00CA5038" w:rsidRPr="00CB1CFA" w:rsidRDefault="00CA5038" w:rsidP="00BA1E3D">
      <w:pPr>
        <w:autoSpaceDE w:val="0"/>
        <w:autoSpaceDN w:val="0"/>
        <w:adjustRightInd w:val="0"/>
        <w:jc w:val="both"/>
        <w:rPr>
          <w:b/>
          <w:sz w:val="28"/>
          <w:szCs w:val="28"/>
        </w:rPr>
      </w:pPr>
      <w:r w:rsidRPr="00CB1CFA">
        <w:rPr>
          <w:b/>
          <w:i/>
          <w:sz w:val="28"/>
          <w:szCs w:val="28"/>
          <w:u w:val="single"/>
        </w:rPr>
        <w:t>Позиция рабочей группы</w:t>
      </w:r>
      <w:r w:rsidRPr="00CB1CFA">
        <w:rPr>
          <w:b/>
          <w:sz w:val="28"/>
          <w:szCs w:val="28"/>
        </w:rPr>
        <w:t>:</w:t>
      </w:r>
    </w:p>
    <w:p w:rsidR="00CA5038" w:rsidRPr="00F216A2" w:rsidRDefault="0048077D" w:rsidP="001A7030">
      <w:pPr>
        <w:pStyle w:val="aa"/>
        <w:autoSpaceDE w:val="0"/>
        <w:autoSpaceDN w:val="0"/>
        <w:adjustRightInd w:val="0"/>
        <w:spacing w:after="0"/>
        <w:ind w:left="0"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По мнению членов </w:t>
      </w:r>
      <w:r w:rsidR="00BA1E3D">
        <w:rPr>
          <w:rFonts w:ascii="Times New Roman" w:hAnsi="Times New Roman" w:cs="Times New Roman"/>
          <w:i/>
          <w:color w:val="000000" w:themeColor="text1"/>
          <w:sz w:val="28"/>
          <w:szCs w:val="28"/>
        </w:rPr>
        <w:t xml:space="preserve">рабочей группы, являющихся представителями </w:t>
      </w:r>
      <w:r>
        <w:rPr>
          <w:rFonts w:ascii="Times New Roman" w:hAnsi="Times New Roman" w:cs="Times New Roman"/>
          <w:i/>
          <w:color w:val="000000" w:themeColor="text1"/>
          <w:sz w:val="28"/>
          <w:szCs w:val="28"/>
        </w:rPr>
        <w:t>контролирующи</w:t>
      </w:r>
      <w:r w:rsidR="00BA1E3D">
        <w:rPr>
          <w:rFonts w:ascii="Times New Roman" w:hAnsi="Times New Roman" w:cs="Times New Roman"/>
          <w:i/>
          <w:color w:val="000000" w:themeColor="text1"/>
          <w:sz w:val="28"/>
          <w:szCs w:val="28"/>
        </w:rPr>
        <w:t>х</w:t>
      </w:r>
      <w:r>
        <w:rPr>
          <w:rFonts w:ascii="Times New Roman" w:hAnsi="Times New Roman" w:cs="Times New Roman"/>
          <w:i/>
          <w:color w:val="000000" w:themeColor="text1"/>
          <w:sz w:val="28"/>
          <w:szCs w:val="28"/>
        </w:rPr>
        <w:t xml:space="preserve"> органов Омской области</w:t>
      </w:r>
      <w:r w:rsidR="00BA1E3D">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 xml:space="preserve"> </w:t>
      </w:r>
      <w:r w:rsidR="00CA5038" w:rsidRPr="00F216A2">
        <w:rPr>
          <w:rFonts w:ascii="Times New Roman" w:hAnsi="Times New Roman" w:cs="Times New Roman"/>
          <w:i/>
          <w:color w:val="000000" w:themeColor="text1"/>
          <w:sz w:val="28"/>
          <w:szCs w:val="28"/>
        </w:rPr>
        <w:t>внес</w:t>
      </w:r>
      <w:r w:rsidR="00F216A2" w:rsidRPr="00F216A2">
        <w:rPr>
          <w:rFonts w:ascii="Times New Roman" w:hAnsi="Times New Roman" w:cs="Times New Roman"/>
          <w:i/>
          <w:color w:val="000000" w:themeColor="text1"/>
          <w:sz w:val="28"/>
          <w:szCs w:val="28"/>
        </w:rPr>
        <w:t>ение</w:t>
      </w:r>
      <w:r w:rsidR="00CA5038" w:rsidRPr="00F216A2">
        <w:rPr>
          <w:rFonts w:ascii="Times New Roman" w:hAnsi="Times New Roman" w:cs="Times New Roman"/>
          <w:i/>
          <w:color w:val="000000" w:themeColor="text1"/>
          <w:sz w:val="28"/>
          <w:szCs w:val="28"/>
        </w:rPr>
        <w:t xml:space="preserve"> изменени</w:t>
      </w:r>
      <w:r w:rsidR="00F216A2" w:rsidRPr="00F216A2">
        <w:rPr>
          <w:rFonts w:ascii="Times New Roman" w:hAnsi="Times New Roman" w:cs="Times New Roman"/>
          <w:i/>
          <w:color w:val="000000" w:themeColor="text1"/>
          <w:sz w:val="28"/>
          <w:szCs w:val="28"/>
        </w:rPr>
        <w:t>й</w:t>
      </w:r>
      <w:r w:rsidR="00CA5038" w:rsidRPr="00F216A2">
        <w:rPr>
          <w:rFonts w:ascii="Times New Roman" w:hAnsi="Times New Roman" w:cs="Times New Roman"/>
          <w:i/>
          <w:color w:val="000000" w:themeColor="text1"/>
          <w:sz w:val="28"/>
          <w:szCs w:val="28"/>
        </w:rPr>
        <w:t xml:space="preserve"> в контракт </w:t>
      </w:r>
      <w:r w:rsidR="00F216A2" w:rsidRPr="00F216A2">
        <w:rPr>
          <w:rFonts w:ascii="Times New Roman" w:hAnsi="Times New Roman" w:cs="Times New Roman"/>
          <w:i/>
          <w:color w:val="000000" w:themeColor="text1"/>
          <w:sz w:val="28"/>
          <w:szCs w:val="28"/>
        </w:rPr>
        <w:t xml:space="preserve">в части источника финансирования </w:t>
      </w:r>
      <w:r w:rsidR="00CF564E">
        <w:rPr>
          <w:rFonts w:ascii="Times New Roman" w:hAnsi="Times New Roman" w:cs="Times New Roman"/>
          <w:i/>
          <w:color w:val="000000" w:themeColor="text1"/>
          <w:sz w:val="28"/>
          <w:szCs w:val="28"/>
        </w:rPr>
        <w:t xml:space="preserve">в указанном случае </w:t>
      </w:r>
      <w:r>
        <w:rPr>
          <w:rFonts w:ascii="Times New Roman" w:hAnsi="Times New Roman" w:cs="Times New Roman"/>
          <w:i/>
          <w:color w:val="000000" w:themeColor="text1"/>
          <w:sz w:val="28"/>
          <w:szCs w:val="28"/>
        </w:rPr>
        <w:t>не будет являться нарушением</w:t>
      </w:r>
      <w:r w:rsidR="00A637A6">
        <w:rPr>
          <w:rFonts w:ascii="Times New Roman" w:hAnsi="Times New Roman" w:cs="Times New Roman"/>
          <w:i/>
          <w:color w:val="000000" w:themeColor="text1"/>
          <w:sz w:val="28"/>
          <w:szCs w:val="28"/>
        </w:rPr>
        <w:t>, влекущим административную ответственность.</w:t>
      </w:r>
    </w:p>
    <w:p w:rsidR="007163A9" w:rsidRPr="00FC2C9A" w:rsidRDefault="007163A9" w:rsidP="007163A9">
      <w:pPr>
        <w:jc w:val="right"/>
        <w:rPr>
          <w:sz w:val="28"/>
          <w:szCs w:val="28"/>
        </w:rPr>
      </w:pPr>
    </w:p>
    <w:p w:rsidR="006E2260" w:rsidRPr="00BA1E3D" w:rsidRDefault="007163A9" w:rsidP="00BA1E3D">
      <w:pPr>
        <w:pStyle w:val="aa"/>
        <w:numPr>
          <w:ilvl w:val="0"/>
          <w:numId w:val="11"/>
        </w:numPr>
        <w:ind w:left="0" w:firstLine="709"/>
        <w:jc w:val="both"/>
        <w:rPr>
          <w:rFonts w:ascii="Times New Roman" w:hAnsi="Times New Roman" w:cs="Times New Roman"/>
          <w:bCs/>
          <w:color w:val="000000"/>
          <w:spacing w:val="2"/>
          <w:sz w:val="28"/>
          <w:szCs w:val="28"/>
        </w:rPr>
      </w:pPr>
      <w:r w:rsidRPr="00BA1E3D">
        <w:rPr>
          <w:rFonts w:ascii="Times New Roman" w:hAnsi="Times New Roman" w:cs="Times New Roman"/>
          <w:bCs/>
          <w:color w:val="000000"/>
          <w:spacing w:val="2"/>
          <w:sz w:val="28"/>
          <w:szCs w:val="28"/>
        </w:rPr>
        <w:t xml:space="preserve">Вопрос по размещению в реестре контрактов договоров на оказание коммунальных услуг. Как правило, контракт заключается на сумму в пределах выделенных бюджетных обязательств и не содержит указание на </w:t>
      </w:r>
      <w:r w:rsidRPr="00BA1E3D">
        <w:rPr>
          <w:rFonts w:ascii="Times New Roman" w:hAnsi="Times New Roman" w:cs="Times New Roman"/>
          <w:bCs/>
          <w:color w:val="000000"/>
          <w:spacing w:val="2"/>
          <w:sz w:val="28"/>
          <w:szCs w:val="28"/>
        </w:rPr>
        <w:lastRenderedPageBreak/>
        <w:t xml:space="preserve">количество закупаемой услуги, что при размещении контракта создает определенные сложности, а именно документ содержит иную единицу измерения (как правило, применяются условные единицы), а в акте в соответствии с оказываемой услугой (кВт, </w:t>
      </w:r>
      <w:proofErr w:type="spellStart"/>
      <w:r w:rsidRPr="00BA1E3D">
        <w:rPr>
          <w:rFonts w:ascii="Times New Roman" w:hAnsi="Times New Roman" w:cs="Times New Roman"/>
          <w:bCs/>
          <w:color w:val="000000"/>
          <w:spacing w:val="2"/>
          <w:sz w:val="28"/>
          <w:szCs w:val="28"/>
        </w:rPr>
        <w:t>ГКал</w:t>
      </w:r>
      <w:proofErr w:type="spellEnd"/>
      <w:r w:rsidRPr="00BA1E3D">
        <w:rPr>
          <w:rFonts w:ascii="Times New Roman" w:hAnsi="Times New Roman" w:cs="Times New Roman"/>
          <w:bCs/>
          <w:color w:val="000000"/>
          <w:spacing w:val="2"/>
          <w:sz w:val="28"/>
          <w:szCs w:val="28"/>
        </w:rPr>
        <w:t xml:space="preserve"> и т.д.). </w:t>
      </w:r>
    </w:p>
    <w:p w:rsidR="007163A9" w:rsidRPr="00C40057" w:rsidRDefault="007163A9" w:rsidP="006E2260">
      <w:pPr>
        <w:pStyle w:val="aa"/>
        <w:ind w:left="0" w:firstLine="709"/>
        <w:jc w:val="both"/>
        <w:rPr>
          <w:rFonts w:ascii="Times New Roman" w:hAnsi="Times New Roman" w:cs="Times New Roman"/>
          <w:b/>
          <w:sz w:val="28"/>
          <w:szCs w:val="28"/>
        </w:rPr>
      </w:pPr>
      <w:r w:rsidRPr="00C40057">
        <w:rPr>
          <w:rFonts w:ascii="Times New Roman" w:hAnsi="Times New Roman" w:cs="Times New Roman"/>
          <w:b/>
          <w:sz w:val="28"/>
          <w:szCs w:val="28"/>
        </w:rPr>
        <w:t xml:space="preserve">Каким образом вносить в реестр </w:t>
      </w:r>
      <w:r w:rsidR="001A7030" w:rsidRPr="00C40057">
        <w:rPr>
          <w:rFonts w:ascii="Times New Roman" w:hAnsi="Times New Roman" w:cs="Times New Roman"/>
          <w:b/>
          <w:sz w:val="28"/>
          <w:szCs w:val="28"/>
        </w:rPr>
        <w:t xml:space="preserve">данные указанных </w:t>
      </w:r>
      <w:r w:rsidRPr="00C40057">
        <w:rPr>
          <w:rFonts w:ascii="Times New Roman" w:hAnsi="Times New Roman" w:cs="Times New Roman"/>
          <w:b/>
          <w:sz w:val="28"/>
          <w:szCs w:val="28"/>
        </w:rPr>
        <w:t>контрактов, заключен</w:t>
      </w:r>
      <w:r w:rsidR="001A7030" w:rsidRPr="00C40057">
        <w:rPr>
          <w:rFonts w:ascii="Times New Roman" w:hAnsi="Times New Roman" w:cs="Times New Roman"/>
          <w:b/>
          <w:sz w:val="28"/>
          <w:szCs w:val="28"/>
        </w:rPr>
        <w:t>ны</w:t>
      </w:r>
      <w:r w:rsidR="00712F8C" w:rsidRPr="00C40057">
        <w:rPr>
          <w:rFonts w:ascii="Times New Roman" w:hAnsi="Times New Roman" w:cs="Times New Roman"/>
          <w:b/>
          <w:sz w:val="28"/>
          <w:szCs w:val="28"/>
        </w:rPr>
        <w:t>е</w:t>
      </w:r>
      <w:r w:rsidR="001A7030" w:rsidRPr="00C40057">
        <w:rPr>
          <w:rFonts w:ascii="Times New Roman" w:hAnsi="Times New Roman" w:cs="Times New Roman"/>
          <w:b/>
          <w:sz w:val="28"/>
          <w:szCs w:val="28"/>
        </w:rPr>
        <w:t xml:space="preserve"> заказчиками?</w:t>
      </w:r>
    </w:p>
    <w:p w:rsidR="005655F6" w:rsidRPr="00ED2A0D" w:rsidRDefault="005655F6" w:rsidP="00ED2A0D">
      <w:pPr>
        <w:autoSpaceDE w:val="0"/>
        <w:autoSpaceDN w:val="0"/>
        <w:adjustRightInd w:val="0"/>
        <w:jc w:val="both"/>
        <w:rPr>
          <w:b/>
          <w:sz w:val="28"/>
          <w:szCs w:val="28"/>
        </w:rPr>
      </w:pPr>
      <w:r w:rsidRPr="00ED2A0D">
        <w:rPr>
          <w:b/>
          <w:i/>
          <w:sz w:val="28"/>
          <w:szCs w:val="28"/>
          <w:u w:val="single"/>
        </w:rPr>
        <w:t>Позиция рабочей группы</w:t>
      </w:r>
      <w:r w:rsidRPr="00ED2A0D">
        <w:rPr>
          <w:b/>
          <w:sz w:val="28"/>
          <w:szCs w:val="28"/>
        </w:rPr>
        <w:t>:</w:t>
      </w:r>
    </w:p>
    <w:p w:rsidR="0048077D" w:rsidRPr="003B6CE3" w:rsidRDefault="00C962B2" w:rsidP="0048077D">
      <w:pPr>
        <w:pStyle w:val="aa"/>
        <w:ind w:left="0" w:firstLine="709"/>
        <w:jc w:val="both"/>
        <w:rPr>
          <w:rFonts w:ascii="Times New Roman" w:hAnsi="Times New Roman" w:cs="Times New Roman"/>
          <w:i/>
          <w:sz w:val="28"/>
          <w:szCs w:val="28"/>
        </w:rPr>
      </w:pPr>
      <w:r w:rsidRPr="003B6CE3">
        <w:rPr>
          <w:rFonts w:ascii="Times New Roman" w:hAnsi="Times New Roman" w:cs="Times New Roman"/>
          <w:i/>
          <w:sz w:val="28"/>
          <w:szCs w:val="28"/>
        </w:rPr>
        <w:t xml:space="preserve">Контракт на закупку коммунальных услуг должен заключаться </w:t>
      </w:r>
      <w:r w:rsidR="0048077D" w:rsidRPr="003B6CE3">
        <w:rPr>
          <w:rFonts w:ascii="Times New Roman" w:hAnsi="Times New Roman" w:cs="Times New Roman"/>
          <w:i/>
          <w:sz w:val="28"/>
          <w:szCs w:val="28"/>
        </w:rPr>
        <w:t>с учетом требований КТРУ</w:t>
      </w:r>
      <w:r w:rsidR="003B6CE3" w:rsidRPr="003B6CE3">
        <w:rPr>
          <w:rFonts w:ascii="Times New Roman" w:hAnsi="Times New Roman" w:cs="Times New Roman"/>
          <w:i/>
          <w:sz w:val="28"/>
          <w:szCs w:val="28"/>
        </w:rPr>
        <w:t>.</w:t>
      </w:r>
      <w:r w:rsidR="0048077D" w:rsidRPr="003B6CE3">
        <w:rPr>
          <w:rFonts w:ascii="Times New Roman" w:hAnsi="Times New Roman" w:cs="Times New Roman"/>
          <w:i/>
          <w:sz w:val="28"/>
          <w:szCs w:val="28"/>
        </w:rPr>
        <w:t xml:space="preserve"> </w:t>
      </w:r>
      <w:r w:rsidR="003B6CE3" w:rsidRPr="003B6CE3">
        <w:rPr>
          <w:rFonts w:ascii="Times New Roman" w:hAnsi="Times New Roman" w:cs="Times New Roman"/>
          <w:i/>
          <w:sz w:val="28"/>
          <w:szCs w:val="28"/>
        </w:rPr>
        <w:t>В</w:t>
      </w:r>
      <w:r w:rsidR="0048077D" w:rsidRPr="003B6CE3">
        <w:rPr>
          <w:rFonts w:ascii="Times New Roman" w:hAnsi="Times New Roman" w:cs="Times New Roman"/>
          <w:i/>
          <w:sz w:val="28"/>
          <w:szCs w:val="28"/>
        </w:rPr>
        <w:t xml:space="preserve"> случае отсутствия услуги в каталоге необходимо ориентироваться на позицию соответствующего контролирующего органа.</w:t>
      </w:r>
      <w:r w:rsidR="001B053D" w:rsidRPr="003B6CE3">
        <w:rPr>
          <w:rFonts w:ascii="Times New Roman" w:hAnsi="Times New Roman" w:cs="Times New Roman"/>
          <w:i/>
          <w:sz w:val="28"/>
          <w:szCs w:val="28"/>
        </w:rPr>
        <w:t xml:space="preserve"> </w:t>
      </w:r>
    </w:p>
    <w:p w:rsidR="0048077D" w:rsidRDefault="0048077D" w:rsidP="0048077D">
      <w:pPr>
        <w:pStyle w:val="aa"/>
        <w:ind w:left="0" w:firstLine="709"/>
        <w:jc w:val="both"/>
        <w:rPr>
          <w:rFonts w:ascii="Times New Roman" w:hAnsi="Times New Roman" w:cs="Times New Roman"/>
          <w:i/>
          <w:color w:val="333333"/>
          <w:sz w:val="28"/>
          <w:szCs w:val="28"/>
        </w:rPr>
      </w:pPr>
    </w:p>
    <w:p w:rsidR="007163A9" w:rsidRPr="00216242" w:rsidRDefault="007163A9" w:rsidP="0048077D">
      <w:pPr>
        <w:pStyle w:val="aa"/>
        <w:numPr>
          <w:ilvl w:val="0"/>
          <w:numId w:val="7"/>
        </w:numPr>
        <w:ind w:left="0" w:firstLine="709"/>
        <w:jc w:val="both"/>
        <w:rPr>
          <w:rFonts w:ascii="Times New Roman" w:eastAsia="Times New Roman" w:hAnsi="Times New Roman" w:cs="Times New Roman"/>
          <w:sz w:val="28"/>
          <w:szCs w:val="28"/>
          <w:lang w:eastAsia="ru-RU"/>
        </w:rPr>
      </w:pPr>
      <w:r w:rsidRPr="00712F8C">
        <w:rPr>
          <w:rFonts w:ascii="Times New Roman" w:hAnsi="Times New Roman" w:cs="Times New Roman"/>
          <w:b/>
          <w:sz w:val="28"/>
          <w:szCs w:val="28"/>
        </w:rPr>
        <w:t>Возможно ли заключение дополнительного соглашения, в исключительных случаях, по части изменения существенных условий контракта</w:t>
      </w:r>
      <w:r w:rsidRPr="001A7030">
        <w:rPr>
          <w:rFonts w:ascii="Times New Roman" w:hAnsi="Times New Roman" w:cs="Times New Roman"/>
          <w:sz w:val="28"/>
          <w:szCs w:val="28"/>
        </w:rPr>
        <w:t xml:space="preserve"> (например, остаточный срок годности лекарственного препарата) в связи с изменением обстоятель</w:t>
      </w:r>
      <w:proofErr w:type="gramStart"/>
      <w:r w:rsidRPr="001A7030">
        <w:rPr>
          <w:rFonts w:ascii="Times New Roman" w:hAnsi="Times New Roman" w:cs="Times New Roman"/>
          <w:sz w:val="28"/>
          <w:szCs w:val="28"/>
        </w:rPr>
        <w:t>ств дл</w:t>
      </w:r>
      <w:proofErr w:type="gramEnd"/>
      <w:r w:rsidRPr="001A7030">
        <w:rPr>
          <w:rFonts w:ascii="Times New Roman" w:hAnsi="Times New Roman" w:cs="Times New Roman"/>
          <w:sz w:val="28"/>
          <w:szCs w:val="28"/>
        </w:rPr>
        <w:t>я непрерывного оказания услуг по организации обеспечения граждан лекарственными препаратами и изделиями медицинского назначения.</w:t>
      </w:r>
    </w:p>
    <w:p w:rsidR="00216242" w:rsidRPr="00CB1CFA" w:rsidRDefault="00216242" w:rsidP="00F6316A">
      <w:pPr>
        <w:autoSpaceDE w:val="0"/>
        <w:autoSpaceDN w:val="0"/>
        <w:adjustRightInd w:val="0"/>
        <w:jc w:val="both"/>
        <w:rPr>
          <w:b/>
          <w:sz w:val="28"/>
          <w:szCs w:val="28"/>
        </w:rPr>
      </w:pPr>
      <w:r w:rsidRPr="00CB1CFA">
        <w:rPr>
          <w:b/>
          <w:i/>
          <w:sz w:val="28"/>
          <w:szCs w:val="28"/>
          <w:u w:val="single"/>
        </w:rPr>
        <w:t>Позиция рабочей группы</w:t>
      </w:r>
      <w:r w:rsidRPr="00CB1CFA">
        <w:rPr>
          <w:b/>
          <w:sz w:val="28"/>
          <w:szCs w:val="28"/>
        </w:rPr>
        <w:t>:</w:t>
      </w:r>
    </w:p>
    <w:p w:rsidR="00216242" w:rsidRPr="00CA4D4D" w:rsidRDefault="00216242" w:rsidP="00216242">
      <w:pPr>
        <w:pStyle w:val="aa"/>
        <w:ind w:left="0" w:firstLine="709"/>
        <w:jc w:val="both"/>
        <w:rPr>
          <w:rFonts w:ascii="Times New Roman" w:hAnsi="Times New Roman" w:cs="Times New Roman"/>
          <w:i/>
          <w:sz w:val="28"/>
          <w:szCs w:val="28"/>
        </w:rPr>
      </w:pPr>
      <w:r w:rsidRPr="00CA4D4D">
        <w:rPr>
          <w:rFonts w:ascii="Times New Roman" w:hAnsi="Times New Roman" w:cs="Times New Roman"/>
          <w:i/>
          <w:sz w:val="28"/>
          <w:szCs w:val="28"/>
        </w:rPr>
        <w:t>Изменение существенных условий контракта не допускается</w:t>
      </w:r>
      <w:r w:rsidR="0048077D">
        <w:rPr>
          <w:rFonts w:ascii="Times New Roman" w:hAnsi="Times New Roman" w:cs="Times New Roman"/>
          <w:i/>
          <w:sz w:val="28"/>
          <w:szCs w:val="28"/>
        </w:rPr>
        <w:t>, за исключением случаев, предусмотренных законодательством</w:t>
      </w:r>
      <w:r w:rsidR="003B6CE3">
        <w:rPr>
          <w:rFonts w:ascii="Times New Roman" w:hAnsi="Times New Roman" w:cs="Times New Roman"/>
          <w:i/>
          <w:sz w:val="28"/>
          <w:szCs w:val="28"/>
        </w:rPr>
        <w:t xml:space="preserve"> </w:t>
      </w:r>
      <w:r w:rsidR="003B6CE3" w:rsidRPr="00CA4D4D">
        <w:rPr>
          <w:rFonts w:ascii="Times New Roman" w:hAnsi="Times New Roman" w:cs="Times New Roman"/>
          <w:i/>
          <w:sz w:val="28"/>
          <w:szCs w:val="28"/>
        </w:rPr>
        <w:t>о конт</w:t>
      </w:r>
      <w:r w:rsidR="003B6CE3">
        <w:rPr>
          <w:rFonts w:ascii="Times New Roman" w:hAnsi="Times New Roman" w:cs="Times New Roman"/>
          <w:i/>
          <w:sz w:val="28"/>
          <w:szCs w:val="28"/>
        </w:rPr>
        <w:t>рактной системе в сфере закупок</w:t>
      </w:r>
      <w:r w:rsidR="0048077D">
        <w:rPr>
          <w:rFonts w:ascii="Times New Roman" w:hAnsi="Times New Roman" w:cs="Times New Roman"/>
          <w:i/>
          <w:sz w:val="28"/>
          <w:szCs w:val="28"/>
        </w:rPr>
        <w:t>.</w:t>
      </w:r>
    </w:p>
    <w:p w:rsidR="00216242" w:rsidRPr="00216242" w:rsidRDefault="00216242" w:rsidP="00216242">
      <w:pPr>
        <w:pStyle w:val="aa"/>
        <w:ind w:left="709"/>
        <w:jc w:val="both"/>
        <w:rPr>
          <w:rFonts w:ascii="Times New Roman" w:eastAsia="Times New Roman" w:hAnsi="Times New Roman" w:cs="Times New Roman"/>
          <w:sz w:val="28"/>
          <w:szCs w:val="28"/>
          <w:lang w:eastAsia="ru-RU"/>
        </w:rPr>
      </w:pPr>
    </w:p>
    <w:p w:rsidR="00CB1CFA" w:rsidRPr="00F00322" w:rsidRDefault="007163A9" w:rsidP="009C34B6">
      <w:pPr>
        <w:pStyle w:val="aa"/>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F00322">
        <w:rPr>
          <w:rFonts w:ascii="Times New Roman" w:hAnsi="Times New Roman" w:cs="Times New Roman"/>
          <w:b/>
          <w:sz w:val="28"/>
          <w:szCs w:val="28"/>
        </w:rPr>
        <w:t>При закупк</w:t>
      </w:r>
      <w:r w:rsidR="00A81A4C" w:rsidRPr="00F00322">
        <w:rPr>
          <w:rFonts w:ascii="Times New Roman" w:hAnsi="Times New Roman" w:cs="Times New Roman"/>
          <w:b/>
          <w:sz w:val="28"/>
          <w:szCs w:val="28"/>
        </w:rPr>
        <w:t>е</w:t>
      </w:r>
      <w:r w:rsidRPr="00F00322">
        <w:rPr>
          <w:rFonts w:ascii="Times New Roman" w:hAnsi="Times New Roman" w:cs="Times New Roman"/>
          <w:b/>
          <w:sz w:val="28"/>
          <w:szCs w:val="28"/>
        </w:rPr>
        <w:t xml:space="preserve"> лекарственных препаратов, чем необходимо руководствоваться при описании объекта закупки (лекарственная форма, дозировка, единица измерения), если возникает разночтения в государственном реестре лекарственных средств и едином справочнике-каталоге </w:t>
      </w:r>
      <w:r w:rsidR="009C34B6" w:rsidRPr="00F00322">
        <w:rPr>
          <w:rFonts w:ascii="Times New Roman" w:hAnsi="Times New Roman" w:cs="Times New Roman"/>
          <w:b/>
          <w:sz w:val="28"/>
          <w:szCs w:val="28"/>
        </w:rPr>
        <w:t>лекарственных препаратов (КТРУ).</w:t>
      </w:r>
      <w:r w:rsidRPr="00F00322">
        <w:rPr>
          <w:rFonts w:ascii="Times New Roman" w:hAnsi="Times New Roman" w:cs="Times New Roman"/>
          <w:b/>
          <w:sz w:val="28"/>
          <w:szCs w:val="28"/>
        </w:rPr>
        <w:t xml:space="preserve"> </w:t>
      </w:r>
    </w:p>
    <w:p w:rsidR="007C3F33" w:rsidRDefault="007C3F33" w:rsidP="00CB1CFA">
      <w:pPr>
        <w:pStyle w:val="aa"/>
        <w:autoSpaceDE w:val="0"/>
        <w:autoSpaceDN w:val="0"/>
        <w:adjustRightInd w:val="0"/>
        <w:spacing w:after="0" w:line="240" w:lineRule="auto"/>
        <w:ind w:left="709"/>
        <w:jc w:val="both"/>
        <w:rPr>
          <w:rFonts w:ascii="Times New Roman" w:hAnsi="Times New Roman" w:cs="Times New Roman"/>
          <w:b/>
          <w:i/>
          <w:sz w:val="28"/>
          <w:szCs w:val="28"/>
          <w:u w:val="single"/>
        </w:rPr>
      </w:pPr>
    </w:p>
    <w:p w:rsidR="005428F0" w:rsidRPr="00F6316A" w:rsidRDefault="005428F0" w:rsidP="00F6316A">
      <w:pPr>
        <w:autoSpaceDE w:val="0"/>
        <w:autoSpaceDN w:val="0"/>
        <w:adjustRightInd w:val="0"/>
        <w:jc w:val="both"/>
        <w:rPr>
          <w:b/>
          <w:sz w:val="28"/>
          <w:szCs w:val="28"/>
        </w:rPr>
      </w:pPr>
      <w:r w:rsidRPr="00F6316A">
        <w:rPr>
          <w:b/>
          <w:i/>
          <w:sz w:val="28"/>
          <w:szCs w:val="28"/>
          <w:u w:val="single"/>
        </w:rPr>
        <w:t>Позиция рабочей группы</w:t>
      </w:r>
      <w:r w:rsidRPr="00F6316A">
        <w:rPr>
          <w:b/>
          <w:sz w:val="28"/>
          <w:szCs w:val="28"/>
        </w:rPr>
        <w:t>:</w:t>
      </w:r>
    </w:p>
    <w:p w:rsidR="00CB1CFA" w:rsidRPr="00F00322" w:rsidRDefault="007C3F33" w:rsidP="00CB1CFA">
      <w:pPr>
        <w:pStyle w:val="aa"/>
        <w:autoSpaceDE w:val="0"/>
        <w:autoSpaceDN w:val="0"/>
        <w:adjustRightInd w:val="0"/>
        <w:ind w:left="0"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В связи с отсутствием в вопросе конкретного примера,</w:t>
      </w:r>
      <w:r w:rsidR="007C3AD4">
        <w:rPr>
          <w:rFonts w:ascii="Times New Roman" w:hAnsi="Times New Roman" w:cs="Times New Roman"/>
          <w:i/>
          <w:color w:val="000000"/>
          <w:sz w:val="28"/>
          <w:szCs w:val="28"/>
        </w:rPr>
        <w:t xml:space="preserve"> рабочей группе</w:t>
      </w:r>
      <w:r>
        <w:rPr>
          <w:rFonts w:ascii="Times New Roman" w:hAnsi="Times New Roman" w:cs="Times New Roman"/>
          <w:i/>
          <w:color w:val="000000"/>
          <w:sz w:val="28"/>
          <w:szCs w:val="28"/>
        </w:rPr>
        <w:t xml:space="preserve"> не представляется возможным дать </w:t>
      </w:r>
      <w:r w:rsidR="007C3AD4">
        <w:rPr>
          <w:rFonts w:ascii="Times New Roman" w:hAnsi="Times New Roman" w:cs="Times New Roman"/>
          <w:i/>
          <w:color w:val="000000"/>
          <w:sz w:val="28"/>
          <w:szCs w:val="28"/>
        </w:rPr>
        <w:t>рекомендации</w:t>
      </w:r>
      <w:r w:rsidR="00F00322" w:rsidRPr="00F00322">
        <w:rPr>
          <w:rFonts w:ascii="Times New Roman" w:hAnsi="Times New Roman" w:cs="Times New Roman"/>
          <w:i/>
          <w:sz w:val="28"/>
          <w:szCs w:val="28"/>
        </w:rPr>
        <w:t>.</w:t>
      </w:r>
    </w:p>
    <w:p w:rsidR="00CB1CFA" w:rsidRDefault="00CB1CFA" w:rsidP="00CB1CFA">
      <w:pPr>
        <w:pStyle w:val="aa"/>
        <w:autoSpaceDE w:val="0"/>
        <w:autoSpaceDN w:val="0"/>
        <w:adjustRightInd w:val="0"/>
        <w:ind w:left="0" w:firstLine="709"/>
        <w:jc w:val="both"/>
        <w:rPr>
          <w:rFonts w:ascii="Times New Roman" w:hAnsi="Times New Roman" w:cs="Times New Roman"/>
          <w:i/>
          <w:color w:val="000000"/>
          <w:sz w:val="28"/>
          <w:szCs w:val="28"/>
        </w:rPr>
      </w:pPr>
    </w:p>
    <w:p w:rsidR="00C26CD6" w:rsidRDefault="00C26CD6" w:rsidP="00CB1CFA">
      <w:pPr>
        <w:pStyle w:val="aa"/>
        <w:numPr>
          <w:ilvl w:val="0"/>
          <w:numId w:val="7"/>
        </w:numPr>
        <w:autoSpaceDE w:val="0"/>
        <w:autoSpaceDN w:val="0"/>
        <w:adjustRightInd w:val="0"/>
        <w:ind w:left="0" w:firstLine="709"/>
        <w:jc w:val="both"/>
        <w:rPr>
          <w:rFonts w:ascii="Times New Roman" w:hAnsi="Times New Roman" w:cs="Times New Roman"/>
          <w:b/>
          <w:sz w:val="28"/>
          <w:szCs w:val="28"/>
        </w:rPr>
      </w:pPr>
      <w:r w:rsidRPr="00712F8C">
        <w:rPr>
          <w:rFonts w:ascii="Times New Roman" w:hAnsi="Times New Roman" w:cs="Times New Roman"/>
          <w:b/>
          <w:sz w:val="28"/>
          <w:szCs w:val="28"/>
        </w:rPr>
        <w:t>Допустимо ли подавать сведения в реестр контрактов, заключенных заказчиками по лекарственным препаратам в «упаковках», если закупка размещалась с единицей измерения «штука», «миллилитр» и так далее.</w:t>
      </w:r>
    </w:p>
    <w:p w:rsidR="006E2260" w:rsidRPr="00A23D3B" w:rsidRDefault="006E2260" w:rsidP="00A23D3B">
      <w:pPr>
        <w:autoSpaceDE w:val="0"/>
        <w:autoSpaceDN w:val="0"/>
        <w:adjustRightInd w:val="0"/>
        <w:jc w:val="both"/>
        <w:rPr>
          <w:b/>
          <w:sz w:val="28"/>
          <w:szCs w:val="28"/>
        </w:rPr>
      </w:pPr>
      <w:r w:rsidRPr="00A23D3B">
        <w:rPr>
          <w:b/>
          <w:i/>
          <w:sz w:val="28"/>
          <w:szCs w:val="28"/>
          <w:u w:val="single"/>
        </w:rPr>
        <w:t>Позиция рабочей группы</w:t>
      </w:r>
      <w:r w:rsidRPr="00A23D3B">
        <w:rPr>
          <w:b/>
          <w:sz w:val="28"/>
          <w:szCs w:val="28"/>
        </w:rPr>
        <w:t>:</w:t>
      </w:r>
    </w:p>
    <w:p w:rsidR="00965873" w:rsidRPr="00CA4D4D" w:rsidRDefault="002A094B" w:rsidP="00CA4D4D">
      <w:pPr>
        <w:ind w:firstLine="709"/>
        <w:jc w:val="both"/>
        <w:rPr>
          <w:i/>
          <w:sz w:val="28"/>
          <w:szCs w:val="28"/>
        </w:rPr>
      </w:pPr>
      <w:r>
        <w:rPr>
          <w:i/>
          <w:sz w:val="28"/>
          <w:szCs w:val="28"/>
        </w:rPr>
        <w:lastRenderedPageBreak/>
        <w:t xml:space="preserve">Внесение заказчиками </w:t>
      </w:r>
      <w:r w:rsidRPr="00CA4D4D">
        <w:rPr>
          <w:i/>
          <w:sz w:val="28"/>
          <w:szCs w:val="28"/>
        </w:rPr>
        <w:t>в реестр контрактов</w:t>
      </w:r>
      <w:r>
        <w:rPr>
          <w:i/>
          <w:sz w:val="28"/>
          <w:szCs w:val="28"/>
        </w:rPr>
        <w:t xml:space="preserve"> с</w:t>
      </w:r>
      <w:r w:rsidR="006E2260" w:rsidRPr="00CA4D4D">
        <w:rPr>
          <w:i/>
          <w:sz w:val="28"/>
          <w:szCs w:val="28"/>
        </w:rPr>
        <w:t>ведени</w:t>
      </w:r>
      <w:r>
        <w:rPr>
          <w:i/>
          <w:sz w:val="28"/>
          <w:szCs w:val="28"/>
        </w:rPr>
        <w:t>й</w:t>
      </w:r>
      <w:r w:rsidR="006E2260" w:rsidRPr="00CA4D4D">
        <w:rPr>
          <w:i/>
          <w:sz w:val="28"/>
          <w:szCs w:val="28"/>
        </w:rPr>
        <w:t xml:space="preserve"> </w:t>
      </w:r>
      <w:r>
        <w:rPr>
          <w:i/>
          <w:sz w:val="28"/>
          <w:szCs w:val="28"/>
        </w:rPr>
        <w:t>о количестве товара</w:t>
      </w:r>
      <w:r w:rsidR="006E2260" w:rsidRPr="00CA4D4D">
        <w:rPr>
          <w:i/>
          <w:sz w:val="28"/>
          <w:szCs w:val="28"/>
        </w:rPr>
        <w:t xml:space="preserve"> </w:t>
      </w:r>
      <w:r w:rsidR="00D1584F">
        <w:rPr>
          <w:i/>
          <w:sz w:val="28"/>
          <w:szCs w:val="28"/>
        </w:rPr>
        <w:t xml:space="preserve">осуществляется с указанием </w:t>
      </w:r>
      <w:r w:rsidR="006E2260" w:rsidRPr="00CA4D4D">
        <w:rPr>
          <w:i/>
          <w:sz w:val="28"/>
          <w:szCs w:val="28"/>
        </w:rPr>
        <w:t>единиц</w:t>
      </w:r>
      <w:r>
        <w:rPr>
          <w:i/>
          <w:sz w:val="28"/>
          <w:szCs w:val="28"/>
        </w:rPr>
        <w:t xml:space="preserve"> измерения</w:t>
      </w:r>
      <w:r w:rsidR="00D1584F">
        <w:rPr>
          <w:i/>
          <w:sz w:val="28"/>
          <w:szCs w:val="28"/>
        </w:rPr>
        <w:t xml:space="preserve"> в соответствии с документацией о </w:t>
      </w:r>
      <w:r w:rsidR="006E2260" w:rsidRPr="00CA4D4D">
        <w:rPr>
          <w:i/>
          <w:sz w:val="28"/>
          <w:szCs w:val="28"/>
        </w:rPr>
        <w:t>закупк</w:t>
      </w:r>
      <w:r w:rsidR="00D1584F">
        <w:rPr>
          <w:i/>
          <w:sz w:val="28"/>
          <w:szCs w:val="28"/>
        </w:rPr>
        <w:t>е</w:t>
      </w:r>
      <w:r w:rsidR="006E2260" w:rsidRPr="00CA4D4D">
        <w:rPr>
          <w:i/>
          <w:sz w:val="28"/>
          <w:szCs w:val="28"/>
        </w:rPr>
        <w:t>.</w:t>
      </w:r>
    </w:p>
    <w:p w:rsidR="006E2260" w:rsidRPr="00FC2C9A" w:rsidRDefault="006E2260" w:rsidP="00CA4D4D">
      <w:pPr>
        <w:rPr>
          <w:b/>
          <w:sz w:val="28"/>
          <w:szCs w:val="28"/>
        </w:rPr>
      </w:pPr>
    </w:p>
    <w:p w:rsidR="00ED3D77" w:rsidRPr="0067799A" w:rsidRDefault="00ED3D77" w:rsidP="00ED3D77">
      <w:pPr>
        <w:autoSpaceDE w:val="0"/>
        <w:autoSpaceDN w:val="0"/>
        <w:adjustRightInd w:val="0"/>
        <w:ind w:firstLine="709"/>
        <w:jc w:val="both"/>
        <w:rPr>
          <w:rFonts w:eastAsia="Calibri"/>
          <w:sz w:val="28"/>
          <w:szCs w:val="28"/>
          <w:lang w:eastAsia="en-US"/>
        </w:rPr>
      </w:pPr>
      <w:r w:rsidRPr="0067799A">
        <w:rPr>
          <w:rFonts w:eastAsia="Calibri"/>
          <w:sz w:val="28"/>
          <w:szCs w:val="28"/>
          <w:lang w:eastAsia="en-US"/>
        </w:rPr>
        <w:t>1</w:t>
      </w:r>
      <w:r w:rsidR="003B6CE3">
        <w:rPr>
          <w:rFonts w:eastAsia="Calibri"/>
          <w:sz w:val="28"/>
          <w:szCs w:val="28"/>
          <w:lang w:eastAsia="en-US"/>
        </w:rPr>
        <w:t>4</w:t>
      </w:r>
      <w:r w:rsidRPr="0067799A">
        <w:rPr>
          <w:rFonts w:eastAsia="Calibri"/>
          <w:sz w:val="28"/>
          <w:szCs w:val="28"/>
          <w:lang w:eastAsia="en-US"/>
        </w:rPr>
        <w:t xml:space="preserve">. </w:t>
      </w:r>
      <w:proofErr w:type="gramStart"/>
      <w:r w:rsidRPr="0067799A">
        <w:rPr>
          <w:rFonts w:eastAsia="Calibri"/>
          <w:sz w:val="28"/>
          <w:szCs w:val="28"/>
          <w:lang w:eastAsia="en-US"/>
        </w:rPr>
        <w:t xml:space="preserve">В соответствии с пунктом </w:t>
      </w:r>
      <w:r w:rsidRPr="00006457">
        <w:rPr>
          <w:rFonts w:eastAsia="Calibri"/>
          <w:color w:val="FF0000"/>
          <w:sz w:val="28"/>
          <w:szCs w:val="28"/>
          <w:lang w:eastAsia="en-US"/>
        </w:rPr>
        <w:t xml:space="preserve">9 части 1 статьи 95 </w:t>
      </w:r>
      <w:r w:rsidR="00170028" w:rsidRPr="001A7030">
        <w:rPr>
          <w:sz w:val="28"/>
          <w:szCs w:val="28"/>
        </w:rPr>
        <w:t>Федерального закона №44-ФЗ</w:t>
      </w:r>
      <w:r w:rsidR="00170028" w:rsidRPr="0067799A">
        <w:rPr>
          <w:rFonts w:eastAsia="Calibri"/>
          <w:sz w:val="28"/>
          <w:szCs w:val="28"/>
          <w:lang w:eastAsia="en-US"/>
        </w:rPr>
        <w:t xml:space="preserve"> </w:t>
      </w:r>
      <w:r w:rsidRPr="0067799A">
        <w:rPr>
          <w:rFonts w:eastAsia="Calibri"/>
          <w:sz w:val="28"/>
          <w:szCs w:val="28"/>
          <w:lang w:eastAsia="en-US"/>
        </w:rPr>
        <w:t>с учетом изменений, вступивших в силу с 01.07.2019, изменение существенных условий контракта допускается в случае,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w:t>
      </w:r>
      <w:proofErr w:type="gramEnd"/>
      <w:r w:rsidRPr="0067799A">
        <w:rPr>
          <w:rFonts w:eastAsia="Calibri"/>
          <w:sz w:val="28"/>
          <w:szCs w:val="28"/>
          <w:lang w:eastAsia="en-US"/>
        </w:rPr>
        <w:t xml:space="preserve">, </w:t>
      </w:r>
      <w:proofErr w:type="gramStart"/>
      <w:r w:rsidRPr="0067799A">
        <w:rPr>
          <w:rFonts w:eastAsia="Calibri"/>
          <w:sz w:val="28"/>
          <w:szCs w:val="28"/>
          <w:lang w:eastAsia="en-US"/>
        </w:rPr>
        <w:t xml:space="preserve">в том числе необходимость внесения изменений в проектную документацию, </w:t>
      </w:r>
      <w:r w:rsidRPr="0067799A">
        <w:rPr>
          <w:rFonts w:eastAsia="Calibri"/>
          <w:b/>
          <w:i/>
          <w:iCs/>
          <w:sz w:val="28"/>
          <w:szCs w:val="28"/>
          <w:lang w:eastAsia="en-US"/>
        </w:rPr>
        <w:t>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w:t>
      </w:r>
      <w:r w:rsidRPr="0067799A">
        <w:rPr>
          <w:rFonts w:eastAsia="Calibri"/>
          <w:i/>
          <w:iCs/>
          <w:sz w:val="28"/>
          <w:szCs w:val="28"/>
          <w:lang w:eastAsia="en-US"/>
        </w:rPr>
        <w:t>.</w:t>
      </w:r>
      <w:proofErr w:type="gramEnd"/>
      <w:r w:rsidRPr="0067799A">
        <w:rPr>
          <w:rFonts w:eastAsia="Calibri"/>
          <w:sz w:val="28"/>
          <w:szCs w:val="28"/>
          <w:lang w:eastAsia="en-US"/>
        </w:rPr>
        <w:t xml:space="preserve">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предоставления подрядчиком в соответствии с Федеральным законом обеспечения исполнения контракта.</w:t>
      </w:r>
    </w:p>
    <w:p w:rsidR="00ED3D77" w:rsidRPr="0067799A" w:rsidRDefault="00ED3D77" w:rsidP="00ED3D77">
      <w:pPr>
        <w:pStyle w:val="aa"/>
        <w:autoSpaceDE w:val="0"/>
        <w:autoSpaceDN w:val="0"/>
        <w:adjustRightInd w:val="0"/>
        <w:ind w:left="0" w:firstLine="709"/>
        <w:jc w:val="both"/>
        <w:rPr>
          <w:rFonts w:ascii="Times New Roman" w:eastAsia="Calibri" w:hAnsi="Times New Roman" w:cs="Times New Roman"/>
          <w:b/>
          <w:sz w:val="28"/>
          <w:szCs w:val="28"/>
        </w:rPr>
      </w:pPr>
      <w:r w:rsidRPr="0067799A">
        <w:rPr>
          <w:rFonts w:ascii="Times New Roman" w:eastAsia="Calibri" w:hAnsi="Times New Roman" w:cs="Times New Roman"/>
          <w:b/>
          <w:sz w:val="28"/>
          <w:szCs w:val="28"/>
        </w:rPr>
        <w:t>Прошу дать разъяснения:</w:t>
      </w:r>
    </w:p>
    <w:p w:rsidR="00ED3D77" w:rsidRPr="0067799A" w:rsidRDefault="00ED3D77" w:rsidP="00ED3D77">
      <w:pPr>
        <w:pStyle w:val="aa"/>
        <w:numPr>
          <w:ilvl w:val="0"/>
          <w:numId w:val="2"/>
        </w:numPr>
        <w:autoSpaceDE w:val="0"/>
        <w:autoSpaceDN w:val="0"/>
        <w:adjustRightInd w:val="0"/>
        <w:spacing w:after="0" w:line="240" w:lineRule="auto"/>
        <w:ind w:left="0" w:firstLine="709"/>
        <w:jc w:val="both"/>
        <w:rPr>
          <w:rFonts w:ascii="Times New Roman" w:eastAsia="Calibri" w:hAnsi="Times New Roman" w:cs="Times New Roman"/>
          <w:b/>
          <w:sz w:val="28"/>
          <w:szCs w:val="28"/>
        </w:rPr>
      </w:pPr>
      <w:r w:rsidRPr="0067799A">
        <w:rPr>
          <w:rFonts w:ascii="Times New Roman" w:eastAsia="Calibri" w:hAnsi="Times New Roman" w:cs="Times New Roman"/>
          <w:b/>
          <w:sz w:val="28"/>
          <w:szCs w:val="28"/>
        </w:rPr>
        <w:t>однократное изменение срока исполнения контракта допускается в отношении срока действия контракта или в отношении предусмотренного контрактом срока выполнения работ?</w:t>
      </w:r>
    </w:p>
    <w:p w:rsidR="00ED3D77" w:rsidRPr="0067799A" w:rsidRDefault="00ED3D77" w:rsidP="00ED3D77">
      <w:pPr>
        <w:pStyle w:val="aa"/>
        <w:numPr>
          <w:ilvl w:val="0"/>
          <w:numId w:val="2"/>
        </w:numPr>
        <w:autoSpaceDE w:val="0"/>
        <w:autoSpaceDN w:val="0"/>
        <w:adjustRightInd w:val="0"/>
        <w:spacing w:after="0" w:line="240" w:lineRule="auto"/>
        <w:ind w:left="0" w:firstLine="709"/>
        <w:jc w:val="both"/>
        <w:rPr>
          <w:rFonts w:ascii="Times New Roman" w:eastAsia="Calibri" w:hAnsi="Times New Roman" w:cs="Times New Roman"/>
          <w:b/>
          <w:sz w:val="28"/>
          <w:szCs w:val="28"/>
        </w:rPr>
      </w:pPr>
      <w:r w:rsidRPr="0067799A">
        <w:rPr>
          <w:rFonts w:ascii="Times New Roman" w:eastAsia="Calibri" w:hAnsi="Times New Roman" w:cs="Times New Roman"/>
          <w:b/>
          <w:sz w:val="28"/>
          <w:szCs w:val="28"/>
        </w:rPr>
        <w:t xml:space="preserve">в случае </w:t>
      </w:r>
      <w:proofErr w:type="gramStart"/>
      <w:r w:rsidRPr="0067799A">
        <w:rPr>
          <w:rFonts w:ascii="Times New Roman" w:eastAsia="Calibri" w:hAnsi="Times New Roman" w:cs="Times New Roman"/>
          <w:b/>
          <w:sz w:val="28"/>
          <w:szCs w:val="28"/>
        </w:rPr>
        <w:t>необходимости продления срока исполнения контракта</w:t>
      </w:r>
      <w:proofErr w:type="gramEnd"/>
      <w:r w:rsidRPr="0067799A">
        <w:rPr>
          <w:rFonts w:ascii="Times New Roman" w:eastAsia="Calibri" w:hAnsi="Times New Roman" w:cs="Times New Roman"/>
          <w:b/>
          <w:sz w:val="28"/>
          <w:szCs w:val="28"/>
        </w:rPr>
        <w:t xml:space="preserve"> начисление неустойки необходимо производить на день принятия решения о продлении срока исполнения контракта или на дату подписания дополнительного соглашения о продлении срока исполнения контракта?</w:t>
      </w:r>
    </w:p>
    <w:p w:rsidR="00ED3D77" w:rsidRPr="0067799A" w:rsidRDefault="00ED3D77" w:rsidP="00ED3D77">
      <w:pPr>
        <w:pStyle w:val="aa"/>
        <w:numPr>
          <w:ilvl w:val="0"/>
          <w:numId w:val="2"/>
        </w:numPr>
        <w:autoSpaceDE w:val="0"/>
        <w:autoSpaceDN w:val="0"/>
        <w:adjustRightInd w:val="0"/>
        <w:spacing w:after="0" w:line="240" w:lineRule="auto"/>
        <w:ind w:left="0" w:firstLine="709"/>
        <w:jc w:val="both"/>
        <w:rPr>
          <w:rFonts w:ascii="Times New Roman" w:eastAsia="Calibri" w:hAnsi="Times New Roman" w:cs="Times New Roman"/>
          <w:b/>
          <w:sz w:val="28"/>
          <w:szCs w:val="28"/>
        </w:rPr>
      </w:pPr>
      <w:r w:rsidRPr="0067799A">
        <w:rPr>
          <w:rFonts w:ascii="Times New Roman" w:eastAsia="Calibri" w:hAnsi="Times New Roman" w:cs="Times New Roman"/>
          <w:b/>
          <w:sz w:val="28"/>
          <w:szCs w:val="28"/>
        </w:rPr>
        <w:t>соответствуют ли действия заказчика о продлении срока исполнения контракта требованиям указанной нормы закона в следующем случае:</w:t>
      </w:r>
    </w:p>
    <w:p w:rsidR="00ED3D77" w:rsidRPr="0067799A" w:rsidRDefault="00ED3D77" w:rsidP="00ED3D77">
      <w:pPr>
        <w:autoSpaceDE w:val="0"/>
        <w:autoSpaceDN w:val="0"/>
        <w:adjustRightInd w:val="0"/>
        <w:ind w:firstLine="709"/>
        <w:jc w:val="both"/>
        <w:rPr>
          <w:rFonts w:eastAsia="Calibri"/>
          <w:i/>
          <w:sz w:val="28"/>
          <w:szCs w:val="28"/>
          <w:lang w:eastAsia="en-US"/>
        </w:rPr>
      </w:pPr>
      <w:r w:rsidRPr="0067799A">
        <w:rPr>
          <w:rFonts w:eastAsia="Calibri"/>
          <w:i/>
          <w:sz w:val="28"/>
          <w:szCs w:val="28"/>
          <w:lang w:eastAsia="en-US"/>
        </w:rPr>
        <w:t>Срок завершения выполнения работ установлен до 10.12.2019 года, срок действия контракта установлен до 31.12.2019 с формулировкой: «Настоящий контра</w:t>
      </w:r>
      <w:proofErr w:type="gramStart"/>
      <w:r w:rsidRPr="0067799A">
        <w:rPr>
          <w:rFonts w:eastAsia="Calibri"/>
          <w:i/>
          <w:sz w:val="28"/>
          <w:szCs w:val="28"/>
          <w:lang w:eastAsia="en-US"/>
        </w:rPr>
        <w:t>кт вст</w:t>
      </w:r>
      <w:proofErr w:type="gramEnd"/>
      <w:r w:rsidRPr="0067799A">
        <w:rPr>
          <w:rFonts w:eastAsia="Calibri"/>
          <w:i/>
          <w:sz w:val="28"/>
          <w:szCs w:val="28"/>
          <w:lang w:eastAsia="en-US"/>
        </w:rPr>
        <w:t>упает в силу с момента его подписания и действует до 31.12.2019», условие о том, что прекращение срока действия контракта влечет прекращение обязательств сторон по контракту не предусмотрено.</w:t>
      </w:r>
    </w:p>
    <w:p w:rsidR="00ED3D77" w:rsidRPr="0067799A" w:rsidRDefault="00ED3D77" w:rsidP="00ED3D77">
      <w:pPr>
        <w:autoSpaceDE w:val="0"/>
        <w:autoSpaceDN w:val="0"/>
        <w:adjustRightInd w:val="0"/>
        <w:ind w:firstLine="709"/>
        <w:jc w:val="both"/>
        <w:rPr>
          <w:rFonts w:eastAsia="Calibri"/>
          <w:i/>
          <w:sz w:val="28"/>
          <w:szCs w:val="28"/>
          <w:lang w:eastAsia="en-US"/>
        </w:rPr>
      </w:pPr>
      <w:r w:rsidRPr="0067799A">
        <w:rPr>
          <w:rFonts w:eastAsia="Calibri"/>
          <w:i/>
          <w:sz w:val="28"/>
          <w:szCs w:val="28"/>
          <w:lang w:eastAsia="en-US"/>
        </w:rPr>
        <w:t xml:space="preserve">Контракт также содержит условие о возможности продления срока исполнения контракта по основаниям, предусмотренным пунктом 9 части 1 статьи 95 </w:t>
      </w:r>
      <w:r w:rsidR="00170028" w:rsidRPr="00170028">
        <w:rPr>
          <w:i/>
          <w:sz w:val="28"/>
          <w:szCs w:val="28"/>
        </w:rPr>
        <w:t>Федерального закона № 44-ФЗ</w:t>
      </w:r>
      <w:r w:rsidRPr="0067799A">
        <w:rPr>
          <w:rFonts w:eastAsia="Calibri"/>
          <w:i/>
          <w:sz w:val="28"/>
          <w:szCs w:val="28"/>
          <w:lang w:eastAsia="en-US"/>
        </w:rPr>
        <w:t>.</w:t>
      </w:r>
    </w:p>
    <w:p w:rsidR="00ED3D77" w:rsidRPr="0067799A" w:rsidRDefault="00ED3D77" w:rsidP="00ED3D77">
      <w:pPr>
        <w:autoSpaceDE w:val="0"/>
        <w:autoSpaceDN w:val="0"/>
        <w:adjustRightInd w:val="0"/>
        <w:ind w:firstLine="709"/>
        <w:jc w:val="both"/>
        <w:rPr>
          <w:rFonts w:eastAsia="Calibri"/>
          <w:i/>
          <w:sz w:val="28"/>
          <w:szCs w:val="28"/>
          <w:lang w:eastAsia="en-US"/>
        </w:rPr>
      </w:pPr>
      <w:r w:rsidRPr="0067799A">
        <w:rPr>
          <w:rFonts w:eastAsia="Calibri"/>
          <w:i/>
          <w:sz w:val="28"/>
          <w:szCs w:val="28"/>
          <w:lang w:eastAsia="en-US"/>
        </w:rPr>
        <w:lastRenderedPageBreak/>
        <w:t>Этапная приемка работ условиями контракта не предусмотрена.</w:t>
      </w:r>
    </w:p>
    <w:p w:rsidR="00ED3D77" w:rsidRPr="0067799A" w:rsidRDefault="00ED3D77" w:rsidP="00ED3D77">
      <w:pPr>
        <w:autoSpaceDE w:val="0"/>
        <w:autoSpaceDN w:val="0"/>
        <w:adjustRightInd w:val="0"/>
        <w:ind w:firstLine="709"/>
        <w:jc w:val="both"/>
        <w:rPr>
          <w:rFonts w:eastAsia="Calibri"/>
          <w:i/>
          <w:sz w:val="28"/>
          <w:szCs w:val="28"/>
          <w:lang w:eastAsia="en-US"/>
        </w:rPr>
      </w:pPr>
      <w:r w:rsidRPr="0067799A">
        <w:rPr>
          <w:rFonts w:eastAsia="Calibri"/>
          <w:i/>
          <w:sz w:val="28"/>
          <w:szCs w:val="28"/>
          <w:lang w:eastAsia="en-US"/>
        </w:rPr>
        <w:t>В связи с тем, что по вине подрядчика работы, предусмотренные контрактом до 31.12.2019, в полном объеме выполнены не были, сторонами было достигнуто соглашение о продлении срока выполнения работ до 20.01.2020. Обязательства об оплате неустойки выполнены подрядчиком на дату принятия решения о продлении срока выполнения работ – 31.12.2019. Обязательство по предоставлению подрядчиком обеспечения исполнения контракта также выполнено.</w:t>
      </w:r>
    </w:p>
    <w:p w:rsidR="00ED3D77" w:rsidRPr="0067799A" w:rsidRDefault="00ED3D77" w:rsidP="00ED3D77">
      <w:pPr>
        <w:autoSpaceDE w:val="0"/>
        <w:autoSpaceDN w:val="0"/>
        <w:adjustRightInd w:val="0"/>
        <w:ind w:firstLine="709"/>
        <w:jc w:val="both"/>
        <w:rPr>
          <w:rFonts w:eastAsia="Calibri"/>
          <w:i/>
          <w:sz w:val="28"/>
          <w:szCs w:val="28"/>
          <w:lang w:eastAsia="en-US"/>
        </w:rPr>
      </w:pPr>
      <w:r w:rsidRPr="0067799A">
        <w:rPr>
          <w:rFonts w:eastAsia="Calibri"/>
          <w:i/>
          <w:sz w:val="28"/>
          <w:szCs w:val="28"/>
          <w:lang w:eastAsia="en-US"/>
        </w:rPr>
        <w:t>Так как по состоянию на 31.12.2019 объем финансирования, предусмотренный сметой расходов заказчика на 2020 год, не предусматривал необходимого объема лимитов бюджетных сре</w:t>
      </w:r>
      <w:proofErr w:type="gramStart"/>
      <w:r w:rsidRPr="0067799A">
        <w:rPr>
          <w:rFonts w:eastAsia="Calibri"/>
          <w:i/>
          <w:sz w:val="28"/>
          <w:szCs w:val="28"/>
          <w:lang w:eastAsia="en-US"/>
        </w:rPr>
        <w:t>дств дл</w:t>
      </w:r>
      <w:proofErr w:type="gramEnd"/>
      <w:r w:rsidRPr="0067799A">
        <w:rPr>
          <w:rFonts w:eastAsia="Calibri"/>
          <w:i/>
          <w:sz w:val="28"/>
          <w:szCs w:val="28"/>
          <w:lang w:eastAsia="en-US"/>
        </w:rPr>
        <w:t>я целей принятия бюджетных обязательств по контракту в 2020 году, после проведения мероприятий по перераспределению бюджетных средств дополнительное соглашение о продлении срока исполнения контракта было подписано 20.01.2020.</w:t>
      </w:r>
    </w:p>
    <w:p w:rsidR="00ED3D77" w:rsidRPr="000A1D19" w:rsidRDefault="00ED3D77" w:rsidP="00ED3D77">
      <w:pPr>
        <w:autoSpaceDE w:val="0"/>
        <w:autoSpaceDN w:val="0"/>
        <w:adjustRightInd w:val="0"/>
        <w:ind w:firstLine="709"/>
        <w:jc w:val="both"/>
        <w:rPr>
          <w:rFonts w:eastAsia="Calibri"/>
          <w:i/>
          <w:sz w:val="28"/>
          <w:szCs w:val="28"/>
          <w:lang w:eastAsia="en-US"/>
        </w:rPr>
      </w:pPr>
      <w:r w:rsidRPr="0067799A">
        <w:rPr>
          <w:rFonts w:eastAsia="Calibri"/>
          <w:i/>
          <w:sz w:val="28"/>
          <w:szCs w:val="28"/>
          <w:lang w:eastAsia="en-US"/>
        </w:rPr>
        <w:t>Работы выполнены в полном объеме и сданы заказчику 20.01.2020. Неустойка за просрочку исполнения обязательств, начислена по день фактического выполнения работ и предъявлена подрядчику.</w:t>
      </w:r>
    </w:p>
    <w:p w:rsidR="005569BB" w:rsidRPr="000A1D19" w:rsidRDefault="005569BB" w:rsidP="00ED3D77">
      <w:pPr>
        <w:autoSpaceDE w:val="0"/>
        <w:autoSpaceDN w:val="0"/>
        <w:adjustRightInd w:val="0"/>
        <w:ind w:firstLine="709"/>
        <w:jc w:val="both"/>
        <w:rPr>
          <w:rFonts w:eastAsia="Calibri"/>
          <w:i/>
          <w:sz w:val="28"/>
          <w:szCs w:val="28"/>
          <w:lang w:eastAsia="en-US"/>
        </w:rPr>
      </w:pPr>
    </w:p>
    <w:p w:rsidR="005569BB" w:rsidRPr="00006457" w:rsidRDefault="005569BB" w:rsidP="00006457">
      <w:pPr>
        <w:autoSpaceDE w:val="0"/>
        <w:autoSpaceDN w:val="0"/>
        <w:adjustRightInd w:val="0"/>
        <w:jc w:val="both"/>
        <w:rPr>
          <w:b/>
          <w:sz w:val="28"/>
          <w:szCs w:val="28"/>
        </w:rPr>
      </w:pPr>
      <w:r w:rsidRPr="00006457">
        <w:rPr>
          <w:b/>
          <w:i/>
          <w:sz w:val="28"/>
          <w:szCs w:val="28"/>
          <w:u w:val="single"/>
        </w:rPr>
        <w:t>Позиция рабочей группы</w:t>
      </w:r>
      <w:r w:rsidRPr="00006457">
        <w:rPr>
          <w:b/>
          <w:sz w:val="28"/>
          <w:szCs w:val="28"/>
        </w:rPr>
        <w:t>:</w:t>
      </w:r>
    </w:p>
    <w:p w:rsidR="00CA4D4D" w:rsidRPr="00006457" w:rsidRDefault="001C65B8" w:rsidP="005569BB">
      <w:pPr>
        <w:autoSpaceDE w:val="0"/>
        <w:autoSpaceDN w:val="0"/>
        <w:adjustRightInd w:val="0"/>
        <w:ind w:firstLine="709"/>
        <w:jc w:val="both"/>
        <w:rPr>
          <w:rFonts w:eastAsia="Calibri"/>
          <w:i/>
          <w:sz w:val="28"/>
          <w:szCs w:val="28"/>
          <w:lang w:eastAsia="en-US"/>
        </w:rPr>
      </w:pPr>
      <w:r w:rsidRPr="00006457">
        <w:rPr>
          <w:rFonts w:eastAsia="Calibri"/>
          <w:i/>
          <w:sz w:val="28"/>
          <w:szCs w:val="28"/>
          <w:lang w:eastAsia="en-US"/>
        </w:rPr>
        <w:t>Неустойка должна быть рассчитана до даты заключения соглашения, при этом соглашение должно быть подписано до окончания срока исполнения контракта.</w:t>
      </w:r>
    </w:p>
    <w:p w:rsidR="001C65B8" w:rsidRPr="001C65B8" w:rsidRDefault="001C65B8" w:rsidP="005569BB">
      <w:pPr>
        <w:autoSpaceDE w:val="0"/>
        <w:autoSpaceDN w:val="0"/>
        <w:adjustRightInd w:val="0"/>
        <w:ind w:firstLine="709"/>
        <w:jc w:val="both"/>
        <w:rPr>
          <w:rFonts w:eastAsia="Calibri"/>
          <w:i/>
          <w:sz w:val="28"/>
          <w:szCs w:val="28"/>
          <w:lang w:eastAsia="en-US"/>
        </w:rPr>
      </w:pPr>
    </w:p>
    <w:p w:rsidR="00ED3D77" w:rsidRPr="00FC2C9A" w:rsidRDefault="00A81A4C" w:rsidP="005569BB">
      <w:pPr>
        <w:autoSpaceDE w:val="0"/>
        <w:autoSpaceDN w:val="0"/>
        <w:adjustRightInd w:val="0"/>
        <w:ind w:firstLine="709"/>
        <w:jc w:val="both"/>
        <w:rPr>
          <w:rFonts w:eastAsia="Calibri"/>
          <w:sz w:val="28"/>
          <w:szCs w:val="28"/>
          <w:lang w:eastAsia="en-US"/>
        </w:rPr>
      </w:pPr>
      <w:r w:rsidRPr="00FC2C9A">
        <w:rPr>
          <w:rFonts w:eastAsia="Calibri"/>
          <w:b/>
          <w:sz w:val="28"/>
          <w:szCs w:val="28"/>
          <w:lang w:eastAsia="en-US"/>
        </w:rPr>
        <w:t>1</w:t>
      </w:r>
      <w:r w:rsidR="003B6CE3">
        <w:rPr>
          <w:rFonts w:eastAsia="Calibri"/>
          <w:b/>
          <w:sz w:val="28"/>
          <w:szCs w:val="28"/>
          <w:lang w:eastAsia="en-US"/>
        </w:rPr>
        <w:t>5</w:t>
      </w:r>
      <w:r w:rsidR="00ED3D77" w:rsidRPr="00FC2C9A">
        <w:rPr>
          <w:rFonts w:eastAsia="Calibri"/>
          <w:sz w:val="28"/>
          <w:szCs w:val="28"/>
          <w:lang w:eastAsia="en-US"/>
        </w:rPr>
        <w:t xml:space="preserve">. В соответствии с частью 6 статьи </w:t>
      </w:r>
      <w:r w:rsidR="00ED3D77" w:rsidRPr="00EC0AEC">
        <w:rPr>
          <w:rFonts w:eastAsia="Calibri"/>
          <w:color w:val="FF0000"/>
          <w:sz w:val="28"/>
          <w:szCs w:val="28"/>
          <w:lang w:eastAsia="en-US"/>
        </w:rPr>
        <w:t xml:space="preserve">22 </w:t>
      </w:r>
      <w:r w:rsidR="00170028" w:rsidRPr="001A7030">
        <w:rPr>
          <w:sz w:val="28"/>
          <w:szCs w:val="28"/>
        </w:rPr>
        <w:t>Федерального закона № 44-ФЗ</w:t>
      </w:r>
      <w:r w:rsidR="00170028" w:rsidRPr="00FC2C9A">
        <w:rPr>
          <w:rFonts w:eastAsia="Calibri"/>
          <w:sz w:val="28"/>
          <w:szCs w:val="28"/>
          <w:lang w:eastAsia="en-US"/>
        </w:rPr>
        <w:t xml:space="preserve"> </w:t>
      </w:r>
      <w:r w:rsidR="00ED3D77" w:rsidRPr="00FC2C9A">
        <w:rPr>
          <w:rFonts w:eastAsia="Calibri"/>
          <w:sz w:val="28"/>
          <w:szCs w:val="28"/>
          <w:lang w:eastAsia="en-US"/>
        </w:rPr>
        <w:t xml:space="preserve">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w:t>
      </w:r>
    </w:p>
    <w:p w:rsidR="00ED3D77" w:rsidRDefault="00ED3D77" w:rsidP="005569BB">
      <w:pPr>
        <w:autoSpaceDE w:val="0"/>
        <w:autoSpaceDN w:val="0"/>
        <w:adjustRightInd w:val="0"/>
        <w:ind w:firstLine="709"/>
        <w:jc w:val="both"/>
        <w:rPr>
          <w:rFonts w:eastAsia="Calibri"/>
          <w:b/>
          <w:sz w:val="28"/>
          <w:szCs w:val="28"/>
          <w:lang w:eastAsia="en-US"/>
        </w:rPr>
      </w:pPr>
      <w:r w:rsidRPr="00712F8C">
        <w:rPr>
          <w:rFonts w:eastAsia="Calibri"/>
          <w:b/>
          <w:sz w:val="28"/>
          <w:szCs w:val="28"/>
          <w:lang w:eastAsia="en-US"/>
        </w:rPr>
        <w:t>Прошу дать разъяснения, возможно ли при обосновании НМЦК использовать  не среднее арифметическое значение цены товара, работы, услуги, а цену отдельного ценового предложения, наименьшего или наибольшего, с учетом имеющейся информации у заказчика о ценах на требуемые товары, работы, услуги?</w:t>
      </w:r>
    </w:p>
    <w:p w:rsidR="00FB6DC5" w:rsidRPr="00712F8C" w:rsidRDefault="00FB6DC5" w:rsidP="005569BB">
      <w:pPr>
        <w:autoSpaceDE w:val="0"/>
        <w:autoSpaceDN w:val="0"/>
        <w:adjustRightInd w:val="0"/>
        <w:ind w:firstLine="709"/>
        <w:jc w:val="both"/>
        <w:rPr>
          <w:rFonts w:eastAsia="Calibri"/>
          <w:b/>
          <w:sz w:val="28"/>
          <w:szCs w:val="28"/>
          <w:lang w:eastAsia="en-US"/>
        </w:rPr>
      </w:pPr>
    </w:p>
    <w:p w:rsidR="004E1EFA" w:rsidRPr="0007298C" w:rsidRDefault="004E1EFA" w:rsidP="00EC0AEC">
      <w:pPr>
        <w:autoSpaceDE w:val="0"/>
        <w:autoSpaceDN w:val="0"/>
        <w:adjustRightInd w:val="0"/>
        <w:jc w:val="both"/>
        <w:rPr>
          <w:b/>
          <w:sz w:val="28"/>
          <w:szCs w:val="28"/>
        </w:rPr>
      </w:pPr>
      <w:r w:rsidRPr="0007298C">
        <w:rPr>
          <w:b/>
          <w:i/>
          <w:sz w:val="28"/>
          <w:szCs w:val="28"/>
          <w:u w:val="single"/>
        </w:rPr>
        <w:t>Позиция рабочей группы</w:t>
      </w:r>
      <w:r w:rsidRPr="0007298C">
        <w:rPr>
          <w:b/>
          <w:sz w:val="28"/>
          <w:szCs w:val="28"/>
        </w:rPr>
        <w:t>:</w:t>
      </w:r>
    </w:p>
    <w:p w:rsidR="00FB6DC5" w:rsidRPr="008763AF" w:rsidRDefault="00FB6DC5" w:rsidP="00FB6DC5">
      <w:pPr>
        <w:pStyle w:val="a9"/>
        <w:shd w:val="clear" w:color="auto" w:fill="FFFFFF"/>
        <w:spacing w:before="0" w:beforeAutospacing="0" w:after="0" w:afterAutospacing="0"/>
        <w:ind w:firstLine="709"/>
        <w:jc w:val="both"/>
        <w:rPr>
          <w:i/>
          <w:sz w:val="28"/>
          <w:szCs w:val="28"/>
        </w:rPr>
      </w:pPr>
      <w:r w:rsidRPr="008763AF">
        <w:rPr>
          <w:i/>
          <w:sz w:val="28"/>
          <w:szCs w:val="28"/>
        </w:rPr>
        <w:t>Формула определения НМЦК методом сопоставимых рыночных цен (анализа рынка) установлена в пункте 3.21 Методических рекомендаций.</w:t>
      </w:r>
    </w:p>
    <w:p w:rsidR="00FB6DC5" w:rsidRPr="008763AF" w:rsidRDefault="00FB6DC5" w:rsidP="00FB6DC5">
      <w:pPr>
        <w:pStyle w:val="a9"/>
        <w:shd w:val="clear" w:color="auto" w:fill="FFFFFF"/>
        <w:spacing w:before="0" w:beforeAutospacing="0" w:after="0" w:afterAutospacing="0"/>
        <w:ind w:firstLine="709"/>
        <w:jc w:val="both"/>
        <w:rPr>
          <w:i/>
          <w:sz w:val="28"/>
          <w:szCs w:val="28"/>
        </w:rPr>
      </w:pPr>
      <w:r w:rsidRPr="008763AF">
        <w:rPr>
          <w:i/>
          <w:sz w:val="28"/>
          <w:szCs w:val="28"/>
        </w:rPr>
        <w:t>При этом предложения, полученные от поставщиков, должны содержать цену единицы товара (работы, услуги), которая с учетом количества (объема) закупаемого товара (работы, услуги) используется заказчиком при расчете НМЦК.</w:t>
      </w:r>
    </w:p>
    <w:p w:rsidR="00FB6DC5" w:rsidRPr="008763AF" w:rsidRDefault="00FB6DC5" w:rsidP="00FB6DC5">
      <w:pPr>
        <w:pStyle w:val="a9"/>
        <w:shd w:val="clear" w:color="auto" w:fill="FFFFFF"/>
        <w:spacing w:before="0" w:beforeAutospacing="0" w:after="0" w:afterAutospacing="0"/>
        <w:ind w:firstLine="709"/>
        <w:jc w:val="both"/>
        <w:rPr>
          <w:i/>
          <w:sz w:val="28"/>
          <w:szCs w:val="28"/>
        </w:rPr>
      </w:pPr>
      <w:r w:rsidRPr="008763AF">
        <w:rPr>
          <w:i/>
          <w:sz w:val="28"/>
          <w:szCs w:val="28"/>
        </w:rPr>
        <w:t xml:space="preserve">Вместе с тем Методические рекомендации не содержат запрет </w:t>
      </w:r>
      <w:r w:rsidR="00EC0AEC">
        <w:rPr>
          <w:i/>
          <w:sz w:val="28"/>
          <w:szCs w:val="28"/>
        </w:rPr>
        <w:t>на</w:t>
      </w:r>
      <w:r w:rsidRPr="008763AF">
        <w:rPr>
          <w:i/>
          <w:sz w:val="28"/>
          <w:szCs w:val="28"/>
        </w:rPr>
        <w:t xml:space="preserve"> использовани</w:t>
      </w:r>
      <w:r w:rsidR="00EC0AEC">
        <w:rPr>
          <w:i/>
          <w:sz w:val="28"/>
          <w:szCs w:val="28"/>
        </w:rPr>
        <w:t>е</w:t>
      </w:r>
      <w:r w:rsidRPr="008763AF">
        <w:rPr>
          <w:i/>
          <w:sz w:val="28"/>
          <w:szCs w:val="28"/>
        </w:rPr>
        <w:t xml:space="preserve"> заказчиком при расчете НМЦК предложений, содержащих минимальную цену товара (работы, услуги).</w:t>
      </w:r>
    </w:p>
    <w:p w:rsidR="004E1EFA" w:rsidRPr="008763AF" w:rsidRDefault="00FB6DC5" w:rsidP="00FB6DC5">
      <w:pPr>
        <w:ind w:firstLine="709"/>
        <w:jc w:val="both"/>
        <w:rPr>
          <w:i/>
          <w:sz w:val="28"/>
          <w:szCs w:val="28"/>
        </w:rPr>
      </w:pPr>
      <w:r w:rsidRPr="008763AF">
        <w:rPr>
          <w:i/>
          <w:sz w:val="28"/>
          <w:szCs w:val="28"/>
        </w:rPr>
        <w:lastRenderedPageBreak/>
        <w:t>При этом</w:t>
      </w:r>
      <w:proofErr w:type="gramStart"/>
      <w:r w:rsidR="00EC0AEC">
        <w:rPr>
          <w:i/>
          <w:sz w:val="28"/>
          <w:szCs w:val="28"/>
        </w:rPr>
        <w:t>,</w:t>
      </w:r>
      <w:proofErr w:type="gramEnd"/>
      <w:r w:rsidRPr="008763AF">
        <w:rPr>
          <w:i/>
          <w:sz w:val="28"/>
          <w:szCs w:val="28"/>
        </w:rPr>
        <w:t xml:space="preserve"> по мнению контролирующего органа</w:t>
      </w:r>
      <w:r w:rsidR="00EC0AEC">
        <w:rPr>
          <w:i/>
          <w:sz w:val="28"/>
          <w:szCs w:val="28"/>
        </w:rPr>
        <w:t>,</w:t>
      </w:r>
      <w:r w:rsidR="004E1EFA" w:rsidRPr="008763AF">
        <w:rPr>
          <w:i/>
          <w:sz w:val="28"/>
          <w:szCs w:val="28"/>
        </w:rPr>
        <w:t xml:space="preserve"> </w:t>
      </w:r>
      <w:r w:rsidR="00EC0AEC">
        <w:rPr>
          <w:i/>
          <w:sz w:val="28"/>
          <w:szCs w:val="28"/>
        </w:rPr>
        <w:t xml:space="preserve">с целью обоснования НМЦК </w:t>
      </w:r>
      <w:r w:rsidR="00EC0AEC" w:rsidRPr="008763AF">
        <w:rPr>
          <w:i/>
          <w:sz w:val="28"/>
          <w:szCs w:val="28"/>
        </w:rPr>
        <w:t xml:space="preserve">должен быть осуществлен </w:t>
      </w:r>
      <w:r w:rsidR="004E1EFA" w:rsidRPr="008763AF">
        <w:rPr>
          <w:i/>
          <w:sz w:val="28"/>
          <w:szCs w:val="28"/>
        </w:rPr>
        <w:t xml:space="preserve">расчет </w:t>
      </w:r>
      <w:proofErr w:type="spellStart"/>
      <w:r w:rsidRPr="008763AF">
        <w:rPr>
          <w:i/>
          <w:sz w:val="28"/>
          <w:szCs w:val="28"/>
        </w:rPr>
        <w:t>средне-арифметической</w:t>
      </w:r>
      <w:proofErr w:type="spellEnd"/>
      <w:r w:rsidRPr="008763AF">
        <w:rPr>
          <w:i/>
          <w:sz w:val="28"/>
          <w:szCs w:val="28"/>
        </w:rPr>
        <w:t xml:space="preserve"> цены за единицу продукции</w:t>
      </w:r>
      <w:r w:rsidR="004F1350" w:rsidRPr="008763AF">
        <w:rPr>
          <w:i/>
          <w:sz w:val="28"/>
          <w:szCs w:val="28"/>
        </w:rPr>
        <w:t xml:space="preserve">, </w:t>
      </w:r>
      <w:r w:rsidR="00EC0AEC">
        <w:rPr>
          <w:i/>
          <w:sz w:val="28"/>
          <w:szCs w:val="28"/>
        </w:rPr>
        <w:t>но</w:t>
      </w:r>
      <w:r w:rsidR="009B0854">
        <w:rPr>
          <w:i/>
          <w:sz w:val="28"/>
          <w:szCs w:val="28"/>
        </w:rPr>
        <w:t xml:space="preserve"> НМЦК определена по</w:t>
      </w:r>
      <w:r w:rsidRPr="008763AF">
        <w:rPr>
          <w:i/>
          <w:sz w:val="28"/>
          <w:szCs w:val="28"/>
        </w:rPr>
        <w:t xml:space="preserve"> минимальн</w:t>
      </w:r>
      <w:r w:rsidR="009B0854">
        <w:rPr>
          <w:i/>
          <w:sz w:val="28"/>
          <w:szCs w:val="28"/>
        </w:rPr>
        <w:t>ой цене</w:t>
      </w:r>
      <w:r w:rsidR="004F1350" w:rsidRPr="008763AF">
        <w:rPr>
          <w:i/>
          <w:sz w:val="28"/>
          <w:szCs w:val="28"/>
        </w:rPr>
        <w:t>.</w:t>
      </w:r>
    </w:p>
    <w:p w:rsidR="00FB6DC5" w:rsidRPr="00FB6DC5" w:rsidRDefault="00FB6DC5" w:rsidP="00FB6DC5">
      <w:pPr>
        <w:ind w:firstLine="709"/>
        <w:jc w:val="both"/>
        <w:rPr>
          <w:sz w:val="28"/>
          <w:szCs w:val="28"/>
        </w:rPr>
      </w:pPr>
    </w:p>
    <w:p w:rsidR="00ED3D77" w:rsidRPr="00712F8C" w:rsidRDefault="00A81A4C" w:rsidP="003B6CE3">
      <w:pPr>
        <w:tabs>
          <w:tab w:val="left" w:pos="1230"/>
        </w:tabs>
        <w:ind w:firstLine="709"/>
        <w:jc w:val="both"/>
        <w:rPr>
          <w:b/>
          <w:sz w:val="28"/>
          <w:szCs w:val="28"/>
        </w:rPr>
      </w:pPr>
      <w:r w:rsidRPr="00FC2C9A">
        <w:rPr>
          <w:rFonts w:eastAsia="Calibri"/>
          <w:b/>
          <w:sz w:val="28"/>
          <w:szCs w:val="28"/>
          <w:lang w:eastAsia="en-US"/>
        </w:rPr>
        <w:t>1</w:t>
      </w:r>
      <w:r w:rsidR="003B6CE3">
        <w:rPr>
          <w:rFonts w:eastAsia="Calibri"/>
          <w:b/>
          <w:sz w:val="28"/>
          <w:szCs w:val="28"/>
          <w:lang w:eastAsia="en-US"/>
        </w:rPr>
        <w:t>6</w:t>
      </w:r>
      <w:r w:rsidRPr="00FC2C9A">
        <w:rPr>
          <w:rFonts w:eastAsia="Calibri"/>
          <w:sz w:val="28"/>
          <w:szCs w:val="28"/>
          <w:lang w:eastAsia="en-US"/>
        </w:rPr>
        <w:t xml:space="preserve">. </w:t>
      </w:r>
      <w:r w:rsidR="00CC456E" w:rsidRPr="00FC2C9A">
        <w:rPr>
          <w:sz w:val="28"/>
          <w:szCs w:val="28"/>
        </w:rPr>
        <w:t>В</w:t>
      </w:r>
      <w:r w:rsidR="00ED3D77" w:rsidRPr="00FC2C9A">
        <w:rPr>
          <w:sz w:val="28"/>
          <w:szCs w:val="28"/>
        </w:rPr>
        <w:t xml:space="preserve">опрос </w:t>
      </w:r>
      <w:r w:rsidR="00ED3D77" w:rsidRPr="00712F8C">
        <w:rPr>
          <w:b/>
          <w:sz w:val="28"/>
          <w:szCs w:val="28"/>
        </w:rPr>
        <w:t>о реализации Приказа Минстроя России от 23.12.2019 № 841/</w:t>
      </w:r>
      <w:proofErr w:type="spellStart"/>
      <w:proofErr w:type="gramStart"/>
      <w:r w:rsidR="00ED3D77" w:rsidRPr="00712F8C">
        <w:rPr>
          <w:b/>
          <w:sz w:val="28"/>
          <w:szCs w:val="28"/>
        </w:rPr>
        <w:t>пр</w:t>
      </w:r>
      <w:proofErr w:type="spellEnd"/>
      <w:proofErr w:type="gramEnd"/>
      <w:r w:rsidR="00ED3D77" w:rsidRPr="00FC2C9A">
        <w:rPr>
          <w:sz w:val="28"/>
          <w:szCs w:val="28"/>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r w:rsidR="00E50159">
        <w:rPr>
          <w:sz w:val="28"/>
          <w:szCs w:val="28"/>
        </w:rPr>
        <w:t xml:space="preserve"> </w:t>
      </w:r>
      <w:r w:rsidR="00E50159" w:rsidRPr="00712F8C">
        <w:rPr>
          <w:b/>
          <w:sz w:val="28"/>
          <w:szCs w:val="28"/>
        </w:rPr>
        <w:t>в части применения его бюджетными учреждениями Омской области.</w:t>
      </w:r>
    </w:p>
    <w:p w:rsidR="008763AF" w:rsidRDefault="008763AF" w:rsidP="008763AF">
      <w:pPr>
        <w:autoSpaceDE w:val="0"/>
        <w:autoSpaceDN w:val="0"/>
        <w:adjustRightInd w:val="0"/>
        <w:ind w:firstLine="709"/>
        <w:jc w:val="both"/>
        <w:rPr>
          <w:i/>
          <w:sz w:val="28"/>
          <w:szCs w:val="28"/>
          <w:u w:val="single"/>
        </w:rPr>
      </w:pPr>
    </w:p>
    <w:p w:rsidR="008763AF" w:rsidRPr="0007298C" w:rsidRDefault="008763AF" w:rsidP="003B6CE3">
      <w:pPr>
        <w:autoSpaceDE w:val="0"/>
        <w:autoSpaceDN w:val="0"/>
        <w:adjustRightInd w:val="0"/>
        <w:jc w:val="both"/>
        <w:rPr>
          <w:b/>
          <w:sz w:val="28"/>
          <w:szCs w:val="28"/>
        </w:rPr>
      </w:pPr>
      <w:r w:rsidRPr="0007298C">
        <w:rPr>
          <w:b/>
          <w:i/>
          <w:sz w:val="28"/>
          <w:szCs w:val="28"/>
          <w:u w:val="single"/>
        </w:rPr>
        <w:t>Позиция рабочей группы</w:t>
      </w:r>
      <w:r w:rsidRPr="0007298C">
        <w:rPr>
          <w:b/>
          <w:sz w:val="28"/>
          <w:szCs w:val="28"/>
        </w:rPr>
        <w:t>:</w:t>
      </w:r>
    </w:p>
    <w:p w:rsidR="009B0854" w:rsidRDefault="009B0854" w:rsidP="009B0854">
      <w:pPr>
        <w:autoSpaceDE w:val="0"/>
        <w:autoSpaceDN w:val="0"/>
        <w:adjustRightInd w:val="0"/>
        <w:ind w:firstLine="709"/>
        <w:jc w:val="both"/>
        <w:rPr>
          <w:sz w:val="28"/>
          <w:szCs w:val="28"/>
        </w:rPr>
      </w:pPr>
      <w:r>
        <w:rPr>
          <w:i/>
          <w:sz w:val="28"/>
          <w:szCs w:val="28"/>
        </w:rPr>
        <w:t>В</w:t>
      </w:r>
      <w:r w:rsidRPr="00CA4D4D">
        <w:rPr>
          <w:i/>
          <w:sz w:val="28"/>
          <w:szCs w:val="28"/>
        </w:rPr>
        <w:t xml:space="preserve">опрос для разъяснения направить в Министерство </w:t>
      </w:r>
      <w:r>
        <w:rPr>
          <w:i/>
          <w:sz w:val="28"/>
          <w:szCs w:val="28"/>
        </w:rPr>
        <w:t>строительства</w:t>
      </w:r>
      <w:r w:rsidRPr="00CA4D4D">
        <w:rPr>
          <w:i/>
          <w:sz w:val="28"/>
          <w:szCs w:val="28"/>
        </w:rPr>
        <w:t xml:space="preserve"> Российской Федерации</w:t>
      </w:r>
      <w:r>
        <w:rPr>
          <w:sz w:val="28"/>
          <w:szCs w:val="28"/>
        </w:rPr>
        <w:t>.</w:t>
      </w:r>
    </w:p>
    <w:p w:rsidR="009B0854" w:rsidRDefault="009B0854" w:rsidP="009B0854">
      <w:pPr>
        <w:ind w:firstLine="709"/>
        <w:jc w:val="both"/>
        <w:rPr>
          <w:i/>
          <w:sz w:val="28"/>
          <w:szCs w:val="28"/>
        </w:rPr>
      </w:pPr>
      <w:r w:rsidRPr="00017EFA">
        <w:rPr>
          <w:i/>
          <w:sz w:val="28"/>
          <w:szCs w:val="28"/>
        </w:rPr>
        <w:t xml:space="preserve">В связи с тем, что в настоящее время отсутствует правоприменительная практика </w:t>
      </w:r>
      <w:r>
        <w:rPr>
          <w:i/>
          <w:sz w:val="28"/>
          <w:szCs w:val="28"/>
        </w:rPr>
        <w:t>применения указанного Приказа, рекомендовано использовать порядок определения НМЦК, в том числе и бюджетными учреждениями Омской области,  при осуществлении закупок:</w:t>
      </w:r>
    </w:p>
    <w:p w:rsidR="009B0854" w:rsidRPr="00017EFA" w:rsidRDefault="009B0854" w:rsidP="009B0854">
      <w:pPr>
        <w:ind w:firstLine="709"/>
        <w:jc w:val="both"/>
        <w:rPr>
          <w:rFonts w:ascii="Verdana" w:hAnsi="Verdana"/>
          <w:i/>
          <w:color w:val="000000"/>
          <w:sz w:val="28"/>
          <w:szCs w:val="28"/>
        </w:rPr>
      </w:pPr>
      <w:r w:rsidRPr="00017EFA">
        <w:rPr>
          <w:i/>
          <w:color w:val="000000"/>
          <w:sz w:val="28"/>
          <w:szCs w:val="28"/>
        </w:rPr>
        <w:t xml:space="preserve"> - проектных и (или) изыскательских работ;</w:t>
      </w:r>
    </w:p>
    <w:p w:rsidR="009B0854" w:rsidRPr="00017EFA" w:rsidRDefault="009B0854" w:rsidP="009B0854">
      <w:pPr>
        <w:ind w:firstLine="709"/>
        <w:jc w:val="both"/>
        <w:rPr>
          <w:rFonts w:ascii="Verdana" w:hAnsi="Verdana"/>
          <w:i/>
          <w:color w:val="000000"/>
          <w:sz w:val="28"/>
          <w:szCs w:val="28"/>
        </w:rPr>
      </w:pPr>
      <w:r w:rsidRPr="00017EFA">
        <w:rPr>
          <w:i/>
          <w:color w:val="000000"/>
          <w:sz w:val="28"/>
          <w:szCs w:val="28"/>
        </w:rPr>
        <w:t>- работ по строительству, реконструкции, капремонту, сносу объектов капстроительства;</w:t>
      </w:r>
    </w:p>
    <w:p w:rsidR="009B0854" w:rsidRPr="00017EFA" w:rsidRDefault="009B0854" w:rsidP="009B0854">
      <w:pPr>
        <w:ind w:firstLine="709"/>
        <w:jc w:val="both"/>
        <w:rPr>
          <w:rFonts w:ascii="Verdana" w:hAnsi="Verdana"/>
          <w:i/>
          <w:color w:val="000000"/>
          <w:sz w:val="28"/>
          <w:szCs w:val="28"/>
        </w:rPr>
      </w:pPr>
      <w:r w:rsidRPr="00017EFA">
        <w:rPr>
          <w:i/>
          <w:color w:val="000000"/>
          <w:sz w:val="28"/>
          <w:szCs w:val="28"/>
        </w:rPr>
        <w:t>- работ по строительству некапитальных строений (сооружений);</w:t>
      </w:r>
    </w:p>
    <w:p w:rsidR="009B0854" w:rsidRPr="00017EFA" w:rsidRDefault="009B0854" w:rsidP="009B0854">
      <w:pPr>
        <w:ind w:firstLine="709"/>
        <w:jc w:val="both"/>
        <w:rPr>
          <w:rFonts w:ascii="Verdana" w:hAnsi="Verdana"/>
          <w:i/>
          <w:color w:val="000000"/>
          <w:sz w:val="28"/>
          <w:szCs w:val="28"/>
        </w:rPr>
      </w:pPr>
      <w:r w:rsidRPr="00017EFA">
        <w:rPr>
          <w:i/>
          <w:color w:val="000000"/>
          <w:sz w:val="28"/>
          <w:szCs w:val="28"/>
        </w:rPr>
        <w:t>- работ по сохранению объектов культурного наследия;</w:t>
      </w:r>
    </w:p>
    <w:p w:rsidR="009B0854" w:rsidRDefault="009B0854" w:rsidP="009B0854">
      <w:pPr>
        <w:ind w:firstLine="709"/>
        <w:jc w:val="both"/>
        <w:rPr>
          <w:i/>
          <w:color w:val="000000"/>
          <w:sz w:val="28"/>
          <w:szCs w:val="28"/>
        </w:rPr>
      </w:pPr>
      <w:r w:rsidRPr="00017EFA">
        <w:rPr>
          <w:i/>
          <w:color w:val="000000"/>
          <w:sz w:val="28"/>
          <w:szCs w:val="28"/>
        </w:rPr>
        <w:t>- услуг технического заказчика.</w:t>
      </w:r>
    </w:p>
    <w:p w:rsidR="009B0854" w:rsidRPr="00017EFA" w:rsidRDefault="009B0854" w:rsidP="00017EFA">
      <w:pPr>
        <w:ind w:firstLine="540"/>
        <w:jc w:val="both"/>
        <w:rPr>
          <w:rFonts w:ascii="Verdana" w:hAnsi="Verdana"/>
          <w:i/>
          <w:color w:val="000000"/>
          <w:sz w:val="28"/>
          <w:szCs w:val="28"/>
        </w:rPr>
      </w:pPr>
    </w:p>
    <w:sectPr w:rsidR="009B0854" w:rsidRPr="00017EFA" w:rsidSect="009B0854">
      <w:headerReference w:type="default" r:id="rId12"/>
      <w:pgSz w:w="11906" w:h="16838"/>
      <w:pgMar w:top="851"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689" w:rsidRDefault="00441689" w:rsidP="006938C1">
      <w:r>
        <w:separator/>
      </w:r>
    </w:p>
  </w:endnote>
  <w:endnote w:type="continuationSeparator" w:id="0">
    <w:p w:rsidR="00441689" w:rsidRDefault="00441689" w:rsidP="00693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689" w:rsidRDefault="00441689" w:rsidP="006938C1">
      <w:r>
        <w:separator/>
      </w:r>
    </w:p>
  </w:footnote>
  <w:footnote w:type="continuationSeparator" w:id="0">
    <w:p w:rsidR="00441689" w:rsidRDefault="00441689" w:rsidP="00693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244454"/>
      <w:docPartObj>
        <w:docPartGallery w:val="Page Numbers (Top of Page)"/>
        <w:docPartUnique/>
      </w:docPartObj>
    </w:sdtPr>
    <w:sdtContent>
      <w:p w:rsidR="007622A8" w:rsidRDefault="00AD7C32">
        <w:pPr>
          <w:pStyle w:val="ad"/>
          <w:jc w:val="center"/>
        </w:pPr>
        <w:fldSimple w:instr=" PAGE   \* MERGEFORMAT ">
          <w:r w:rsidR="00F60660">
            <w:rPr>
              <w:noProof/>
            </w:rPr>
            <w:t>3</w:t>
          </w:r>
        </w:fldSimple>
      </w:p>
    </w:sdtContent>
  </w:sdt>
  <w:p w:rsidR="007622A8" w:rsidRDefault="007622A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3B5"/>
    <w:multiLevelType w:val="hybridMultilevel"/>
    <w:tmpl w:val="A3F8E85E"/>
    <w:lvl w:ilvl="0" w:tplc="E33C34A2">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28472F"/>
    <w:multiLevelType w:val="hybridMultilevel"/>
    <w:tmpl w:val="0952EFDA"/>
    <w:lvl w:ilvl="0" w:tplc="30FA6B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E114AFF"/>
    <w:multiLevelType w:val="hybridMultilevel"/>
    <w:tmpl w:val="7B1C7654"/>
    <w:lvl w:ilvl="0" w:tplc="7D604C6E">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EDB5FE1"/>
    <w:multiLevelType w:val="hybridMultilevel"/>
    <w:tmpl w:val="6A34BFC0"/>
    <w:lvl w:ilvl="0" w:tplc="3EDA8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973B92"/>
    <w:multiLevelType w:val="hybridMultilevel"/>
    <w:tmpl w:val="9410BB58"/>
    <w:lvl w:ilvl="0" w:tplc="64382F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6A96493"/>
    <w:multiLevelType w:val="hybridMultilevel"/>
    <w:tmpl w:val="AE7A1576"/>
    <w:lvl w:ilvl="0" w:tplc="D6E21D7E">
      <w:start w:val="1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E150ECA"/>
    <w:multiLevelType w:val="hybridMultilevel"/>
    <w:tmpl w:val="B2282F34"/>
    <w:lvl w:ilvl="0" w:tplc="55980532">
      <w:start w:val="10"/>
      <w:numFmt w:val="decimal"/>
      <w:lvlText w:val="%1."/>
      <w:lvlJc w:val="left"/>
      <w:pPr>
        <w:ind w:left="943" w:hanging="375"/>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4F5B1E9B"/>
    <w:multiLevelType w:val="hybridMultilevel"/>
    <w:tmpl w:val="079AFEC0"/>
    <w:lvl w:ilvl="0" w:tplc="C4F8EE5A">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146218F"/>
    <w:multiLevelType w:val="hybridMultilevel"/>
    <w:tmpl w:val="9CE0C246"/>
    <w:lvl w:ilvl="0" w:tplc="927042E4">
      <w:start w:val="2"/>
      <w:numFmt w:val="decimal"/>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9">
    <w:nsid w:val="6ACC73FF"/>
    <w:multiLevelType w:val="hybridMultilevel"/>
    <w:tmpl w:val="BB540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D456FC"/>
    <w:multiLevelType w:val="multilevel"/>
    <w:tmpl w:val="80AC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0"/>
  </w:num>
  <w:num w:numId="4">
    <w:abstractNumId w:val="2"/>
  </w:num>
  <w:num w:numId="5">
    <w:abstractNumId w:val="8"/>
  </w:num>
  <w:num w:numId="6">
    <w:abstractNumId w:val="1"/>
  </w:num>
  <w:num w:numId="7">
    <w:abstractNumId w:val="5"/>
  </w:num>
  <w:num w:numId="8">
    <w:abstractNumId w:val="3"/>
  </w:num>
  <w:num w:numId="9">
    <w:abstractNumId w:val="10"/>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A7696"/>
    <w:rsid w:val="00006457"/>
    <w:rsid w:val="00007E75"/>
    <w:rsid w:val="00017EFA"/>
    <w:rsid w:val="000201D9"/>
    <w:rsid w:val="0007298C"/>
    <w:rsid w:val="000775AD"/>
    <w:rsid w:val="00090DC9"/>
    <w:rsid w:val="000A1D19"/>
    <w:rsid w:val="000A48E8"/>
    <w:rsid w:val="000A61C4"/>
    <w:rsid w:val="000C1A6D"/>
    <w:rsid w:val="000C3CAA"/>
    <w:rsid w:val="000C4707"/>
    <w:rsid w:val="000D5078"/>
    <w:rsid w:val="000D7721"/>
    <w:rsid w:val="000F6A50"/>
    <w:rsid w:val="00105E37"/>
    <w:rsid w:val="001341CC"/>
    <w:rsid w:val="00134E2B"/>
    <w:rsid w:val="00141F00"/>
    <w:rsid w:val="00146BF7"/>
    <w:rsid w:val="001637CA"/>
    <w:rsid w:val="00170028"/>
    <w:rsid w:val="001A7030"/>
    <w:rsid w:val="001B053D"/>
    <w:rsid w:val="001B3A43"/>
    <w:rsid w:val="001C65B8"/>
    <w:rsid w:val="001D1818"/>
    <w:rsid w:val="001E0D5A"/>
    <w:rsid w:val="001E4173"/>
    <w:rsid w:val="001F6EDD"/>
    <w:rsid w:val="00216242"/>
    <w:rsid w:val="002204FD"/>
    <w:rsid w:val="002404FE"/>
    <w:rsid w:val="00246813"/>
    <w:rsid w:val="00277F9B"/>
    <w:rsid w:val="002A05BF"/>
    <w:rsid w:val="002A094B"/>
    <w:rsid w:val="002D4759"/>
    <w:rsid w:val="002D6F9F"/>
    <w:rsid w:val="002E0AEC"/>
    <w:rsid w:val="00300066"/>
    <w:rsid w:val="00301261"/>
    <w:rsid w:val="00341464"/>
    <w:rsid w:val="0034401F"/>
    <w:rsid w:val="00357219"/>
    <w:rsid w:val="00373C58"/>
    <w:rsid w:val="003B6CE3"/>
    <w:rsid w:val="003E59F1"/>
    <w:rsid w:val="00423FCB"/>
    <w:rsid w:val="00441689"/>
    <w:rsid w:val="00467001"/>
    <w:rsid w:val="0047459E"/>
    <w:rsid w:val="0048077D"/>
    <w:rsid w:val="004D0271"/>
    <w:rsid w:val="004E1EFA"/>
    <w:rsid w:val="004E322C"/>
    <w:rsid w:val="004F1350"/>
    <w:rsid w:val="005077C0"/>
    <w:rsid w:val="00525147"/>
    <w:rsid w:val="00533392"/>
    <w:rsid w:val="005428F0"/>
    <w:rsid w:val="00543456"/>
    <w:rsid w:val="005502D9"/>
    <w:rsid w:val="005569BB"/>
    <w:rsid w:val="005655F6"/>
    <w:rsid w:val="005A3C63"/>
    <w:rsid w:val="005B2395"/>
    <w:rsid w:val="005B64D5"/>
    <w:rsid w:val="005F6131"/>
    <w:rsid w:val="005F77A7"/>
    <w:rsid w:val="00602585"/>
    <w:rsid w:val="006577C7"/>
    <w:rsid w:val="0067799A"/>
    <w:rsid w:val="006938C1"/>
    <w:rsid w:val="006A77EB"/>
    <w:rsid w:val="006C145A"/>
    <w:rsid w:val="006C7DC9"/>
    <w:rsid w:val="006D7B6D"/>
    <w:rsid w:val="006E2260"/>
    <w:rsid w:val="006E2C02"/>
    <w:rsid w:val="00700960"/>
    <w:rsid w:val="00712F8C"/>
    <w:rsid w:val="007161EB"/>
    <w:rsid w:val="007163A9"/>
    <w:rsid w:val="007319FD"/>
    <w:rsid w:val="007622A8"/>
    <w:rsid w:val="00772D79"/>
    <w:rsid w:val="00794BF3"/>
    <w:rsid w:val="007A7A6F"/>
    <w:rsid w:val="007B3DE4"/>
    <w:rsid w:val="007C1C8C"/>
    <w:rsid w:val="007C3AD4"/>
    <w:rsid w:val="007C3F33"/>
    <w:rsid w:val="007C7B9E"/>
    <w:rsid w:val="007D5D8C"/>
    <w:rsid w:val="00806054"/>
    <w:rsid w:val="008070D1"/>
    <w:rsid w:val="00812097"/>
    <w:rsid w:val="00817E4D"/>
    <w:rsid w:val="0082325D"/>
    <w:rsid w:val="0082645D"/>
    <w:rsid w:val="00835D12"/>
    <w:rsid w:val="00837F7D"/>
    <w:rsid w:val="00860DBD"/>
    <w:rsid w:val="0087469F"/>
    <w:rsid w:val="00874EB6"/>
    <w:rsid w:val="008763AF"/>
    <w:rsid w:val="008B1D1A"/>
    <w:rsid w:val="008B7139"/>
    <w:rsid w:val="008C5684"/>
    <w:rsid w:val="008F54B7"/>
    <w:rsid w:val="009014E5"/>
    <w:rsid w:val="009201F6"/>
    <w:rsid w:val="0095255F"/>
    <w:rsid w:val="00965873"/>
    <w:rsid w:val="00966B3A"/>
    <w:rsid w:val="00975281"/>
    <w:rsid w:val="009841FE"/>
    <w:rsid w:val="009A520F"/>
    <w:rsid w:val="009B0854"/>
    <w:rsid w:val="009C34B6"/>
    <w:rsid w:val="009C6B1B"/>
    <w:rsid w:val="009D267E"/>
    <w:rsid w:val="009D4B47"/>
    <w:rsid w:val="009D54A8"/>
    <w:rsid w:val="009E2A51"/>
    <w:rsid w:val="009F244E"/>
    <w:rsid w:val="009F5B88"/>
    <w:rsid w:val="00A05A51"/>
    <w:rsid w:val="00A16084"/>
    <w:rsid w:val="00A21343"/>
    <w:rsid w:val="00A23D3B"/>
    <w:rsid w:val="00A637A6"/>
    <w:rsid w:val="00A81A4C"/>
    <w:rsid w:val="00A9179F"/>
    <w:rsid w:val="00AA01AA"/>
    <w:rsid w:val="00AA5D55"/>
    <w:rsid w:val="00AC7EAE"/>
    <w:rsid w:val="00AD7C32"/>
    <w:rsid w:val="00B266D8"/>
    <w:rsid w:val="00B33BBD"/>
    <w:rsid w:val="00B34E2D"/>
    <w:rsid w:val="00B95010"/>
    <w:rsid w:val="00B9732C"/>
    <w:rsid w:val="00BA1E3D"/>
    <w:rsid w:val="00BD0581"/>
    <w:rsid w:val="00BF05B7"/>
    <w:rsid w:val="00BF0B09"/>
    <w:rsid w:val="00C06177"/>
    <w:rsid w:val="00C26CD6"/>
    <w:rsid w:val="00C40057"/>
    <w:rsid w:val="00C40301"/>
    <w:rsid w:val="00C962B2"/>
    <w:rsid w:val="00CA2A65"/>
    <w:rsid w:val="00CA4D4D"/>
    <w:rsid w:val="00CA5038"/>
    <w:rsid w:val="00CB1CFA"/>
    <w:rsid w:val="00CC456E"/>
    <w:rsid w:val="00CE48D0"/>
    <w:rsid w:val="00CF564E"/>
    <w:rsid w:val="00D128DF"/>
    <w:rsid w:val="00D1584F"/>
    <w:rsid w:val="00D20645"/>
    <w:rsid w:val="00D213F6"/>
    <w:rsid w:val="00D21A06"/>
    <w:rsid w:val="00D46CD5"/>
    <w:rsid w:val="00D6043A"/>
    <w:rsid w:val="00D61CD0"/>
    <w:rsid w:val="00D71C4E"/>
    <w:rsid w:val="00D863B8"/>
    <w:rsid w:val="00DB20B9"/>
    <w:rsid w:val="00DD14A3"/>
    <w:rsid w:val="00E0125E"/>
    <w:rsid w:val="00E11F06"/>
    <w:rsid w:val="00E50159"/>
    <w:rsid w:val="00E51CA7"/>
    <w:rsid w:val="00E51E2B"/>
    <w:rsid w:val="00E52A6E"/>
    <w:rsid w:val="00E550BC"/>
    <w:rsid w:val="00E550E1"/>
    <w:rsid w:val="00E66119"/>
    <w:rsid w:val="00E86AB7"/>
    <w:rsid w:val="00EA1FD6"/>
    <w:rsid w:val="00EA7696"/>
    <w:rsid w:val="00EC0AEC"/>
    <w:rsid w:val="00ED2A0D"/>
    <w:rsid w:val="00ED3D77"/>
    <w:rsid w:val="00F00322"/>
    <w:rsid w:val="00F11F0E"/>
    <w:rsid w:val="00F216A2"/>
    <w:rsid w:val="00F35DBB"/>
    <w:rsid w:val="00F60660"/>
    <w:rsid w:val="00F6316A"/>
    <w:rsid w:val="00F96D6A"/>
    <w:rsid w:val="00FA534C"/>
    <w:rsid w:val="00FB6DC5"/>
    <w:rsid w:val="00FC2C9A"/>
    <w:rsid w:val="00FF1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6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7696"/>
    <w:pPr>
      <w:keepNext/>
      <w:jc w:val="center"/>
      <w:outlineLvl w:val="0"/>
    </w:pPr>
    <w:rPr>
      <w:b/>
      <w:spacing w:val="30"/>
      <w:sz w:val="28"/>
      <w:szCs w:val="20"/>
    </w:rPr>
  </w:style>
  <w:style w:type="paragraph" w:styleId="9">
    <w:name w:val="heading 9"/>
    <w:basedOn w:val="a"/>
    <w:next w:val="a"/>
    <w:link w:val="90"/>
    <w:unhideWhenUsed/>
    <w:qFormat/>
    <w:rsid w:val="00EA7696"/>
    <w:pPr>
      <w:keepNext/>
      <w:jc w:val="center"/>
      <w:outlineLvl w:val="8"/>
    </w:pPr>
    <w:rPr>
      <w:b/>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7696"/>
    <w:rPr>
      <w:rFonts w:ascii="Times New Roman" w:eastAsia="Times New Roman" w:hAnsi="Times New Roman" w:cs="Times New Roman"/>
      <w:b/>
      <w:spacing w:val="30"/>
      <w:sz w:val="28"/>
      <w:szCs w:val="20"/>
      <w:lang w:eastAsia="ru-RU"/>
    </w:rPr>
  </w:style>
  <w:style w:type="character" w:customStyle="1" w:styleId="90">
    <w:name w:val="Заголовок 9 Знак"/>
    <w:basedOn w:val="a0"/>
    <w:link w:val="9"/>
    <w:rsid w:val="00EA7696"/>
    <w:rPr>
      <w:rFonts w:ascii="Times New Roman" w:eastAsia="Times New Roman" w:hAnsi="Times New Roman" w:cs="Times New Roman"/>
      <w:b/>
      <w:color w:val="000080"/>
      <w:sz w:val="20"/>
      <w:szCs w:val="20"/>
      <w:lang w:eastAsia="ru-RU"/>
    </w:rPr>
  </w:style>
  <w:style w:type="paragraph" w:styleId="a3">
    <w:name w:val="Body Text"/>
    <w:basedOn w:val="a"/>
    <w:link w:val="a4"/>
    <w:semiHidden/>
    <w:unhideWhenUsed/>
    <w:rsid w:val="00EA7696"/>
    <w:pPr>
      <w:spacing w:after="120"/>
    </w:pPr>
  </w:style>
  <w:style w:type="character" w:customStyle="1" w:styleId="a4">
    <w:name w:val="Основной текст Знак"/>
    <w:basedOn w:val="a0"/>
    <w:link w:val="a3"/>
    <w:semiHidden/>
    <w:rsid w:val="00EA7696"/>
    <w:rPr>
      <w:rFonts w:ascii="Times New Roman" w:eastAsia="Times New Roman" w:hAnsi="Times New Roman" w:cs="Times New Roman"/>
      <w:sz w:val="24"/>
      <w:szCs w:val="24"/>
      <w:lang w:eastAsia="ru-RU"/>
    </w:rPr>
  </w:style>
  <w:style w:type="paragraph" w:customStyle="1" w:styleId="ConsNonformat">
    <w:name w:val="ConsNonformat"/>
    <w:uiPriority w:val="99"/>
    <w:rsid w:val="00EA769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EA76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5">
    <w:name w:val="Знак Знак Знак Знак Знак Знак Знак Знак Знак Знак Знак Знак Знак"/>
    <w:basedOn w:val="a"/>
    <w:rsid w:val="00B95010"/>
    <w:pPr>
      <w:spacing w:before="100" w:beforeAutospacing="1" w:after="100" w:afterAutospacing="1"/>
    </w:pPr>
    <w:rPr>
      <w:rFonts w:ascii="Tahoma" w:hAnsi="Tahoma"/>
      <w:sz w:val="20"/>
      <w:szCs w:val="20"/>
      <w:lang w:val="en-US" w:eastAsia="en-US"/>
    </w:rPr>
  </w:style>
  <w:style w:type="paragraph" w:styleId="a6">
    <w:name w:val="Balloon Text"/>
    <w:basedOn w:val="a"/>
    <w:link w:val="a7"/>
    <w:uiPriority w:val="99"/>
    <w:semiHidden/>
    <w:unhideWhenUsed/>
    <w:rsid w:val="006D7B6D"/>
    <w:rPr>
      <w:rFonts w:ascii="Tahoma" w:hAnsi="Tahoma" w:cs="Tahoma"/>
      <w:sz w:val="16"/>
      <w:szCs w:val="16"/>
    </w:rPr>
  </w:style>
  <w:style w:type="character" w:customStyle="1" w:styleId="a7">
    <w:name w:val="Текст выноски Знак"/>
    <w:basedOn w:val="a0"/>
    <w:link w:val="a6"/>
    <w:uiPriority w:val="99"/>
    <w:semiHidden/>
    <w:rsid w:val="006D7B6D"/>
    <w:rPr>
      <w:rFonts w:ascii="Tahoma" w:eastAsia="Times New Roman" w:hAnsi="Tahoma" w:cs="Tahoma"/>
      <w:sz w:val="16"/>
      <w:szCs w:val="16"/>
      <w:lang w:eastAsia="ru-RU"/>
    </w:rPr>
  </w:style>
  <w:style w:type="character" w:styleId="a8">
    <w:name w:val="Hyperlink"/>
    <w:basedOn w:val="a0"/>
    <w:uiPriority w:val="99"/>
    <w:unhideWhenUsed/>
    <w:rsid w:val="00D71C4E"/>
    <w:rPr>
      <w:strike w:val="0"/>
      <w:dstrike w:val="0"/>
      <w:color w:val="0066CC"/>
      <w:u w:val="none"/>
      <w:effect w:val="none"/>
    </w:rPr>
  </w:style>
  <w:style w:type="paragraph" w:styleId="a9">
    <w:name w:val="Normal (Web)"/>
    <w:basedOn w:val="a"/>
    <w:uiPriority w:val="99"/>
    <w:semiHidden/>
    <w:unhideWhenUsed/>
    <w:rsid w:val="00F35DBB"/>
    <w:pPr>
      <w:spacing w:before="100" w:beforeAutospacing="1" w:after="100" w:afterAutospacing="1"/>
    </w:pPr>
  </w:style>
  <w:style w:type="paragraph" w:styleId="aa">
    <w:name w:val="List Paragraph"/>
    <w:basedOn w:val="a"/>
    <w:uiPriority w:val="34"/>
    <w:qFormat/>
    <w:rsid w:val="007163A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style-span">
    <w:name w:val="apple-style-span"/>
    <w:basedOn w:val="a0"/>
    <w:rsid w:val="00C26CD6"/>
  </w:style>
  <w:style w:type="character" w:styleId="ab">
    <w:name w:val="Emphasis"/>
    <w:basedOn w:val="a0"/>
    <w:uiPriority w:val="20"/>
    <w:qFormat/>
    <w:rsid w:val="00134E2B"/>
    <w:rPr>
      <w:rFonts w:ascii="Verdana" w:hAnsi="Verdana" w:hint="default"/>
      <w:i/>
      <w:iCs/>
    </w:rPr>
  </w:style>
  <w:style w:type="character" w:styleId="ac">
    <w:name w:val="Strong"/>
    <w:basedOn w:val="a0"/>
    <w:uiPriority w:val="22"/>
    <w:qFormat/>
    <w:rsid w:val="00134E2B"/>
    <w:rPr>
      <w:b/>
      <w:bCs/>
    </w:rPr>
  </w:style>
  <w:style w:type="paragraph" w:styleId="ad">
    <w:name w:val="header"/>
    <w:basedOn w:val="a"/>
    <w:link w:val="ae"/>
    <w:uiPriority w:val="99"/>
    <w:unhideWhenUsed/>
    <w:rsid w:val="006938C1"/>
    <w:pPr>
      <w:tabs>
        <w:tab w:val="center" w:pos="4677"/>
        <w:tab w:val="right" w:pos="9355"/>
      </w:tabs>
    </w:pPr>
  </w:style>
  <w:style w:type="character" w:customStyle="1" w:styleId="ae">
    <w:name w:val="Верхний колонтитул Знак"/>
    <w:basedOn w:val="a0"/>
    <w:link w:val="ad"/>
    <w:uiPriority w:val="99"/>
    <w:rsid w:val="006938C1"/>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6938C1"/>
    <w:pPr>
      <w:tabs>
        <w:tab w:val="center" w:pos="4677"/>
        <w:tab w:val="right" w:pos="9355"/>
      </w:tabs>
    </w:pPr>
  </w:style>
  <w:style w:type="character" w:customStyle="1" w:styleId="af0">
    <w:name w:val="Нижний колонтитул Знак"/>
    <w:basedOn w:val="a0"/>
    <w:link w:val="af"/>
    <w:uiPriority w:val="99"/>
    <w:semiHidden/>
    <w:rsid w:val="006938C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21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2134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54614">
      <w:bodyDiv w:val="1"/>
      <w:marLeft w:val="0"/>
      <w:marRight w:val="0"/>
      <w:marTop w:val="0"/>
      <w:marBottom w:val="0"/>
      <w:divBdr>
        <w:top w:val="none" w:sz="0" w:space="0" w:color="auto"/>
        <w:left w:val="none" w:sz="0" w:space="0" w:color="auto"/>
        <w:bottom w:val="none" w:sz="0" w:space="0" w:color="auto"/>
        <w:right w:val="none" w:sz="0" w:space="0" w:color="auto"/>
      </w:divBdr>
      <w:divsChild>
        <w:div w:id="1677538317">
          <w:marLeft w:val="0"/>
          <w:marRight w:val="0"/>
          <w:marTop w:val="0"/>
          <w:marBottom w:val="0"/>
          <w:divBdr>
            <w:top w:val="none" w:sz="0" w:space="0" w:color="auto"/>
            <w:left w:val="none" w:sz="0" w:space="0" w:color="auto"/>
            <w:bottom w:val="none" w:sz="0" w:space="0" w:color="auto"/>
            <w:right w:val="none" w:sz="0" w:space="0" w:color="auto"/>
          </w:divBdr>
          <w:divsChild>
            <w:div w:id="621770199">
              <w:marLeft w:val="0"/>
              <w:marRight w:val="0"/>
              <w:marTop w:val="0"/>
              <w:marBottom w:val="0"/>
              <w:divBdr>
                <w:top w:val="none" w:sz="0" w:space="0" w:color="auto"/>
                <w:left w:val="none" w:sz="0" w:space="0" w:color="auto"/>
                <w:bottom w:val="none" w:sz="0" w:space="0" w:color="auto"/>
                <w:right w:val="none" w:sz="0" w:space="0" w:color="auto"/>
              </w:divBdr>
              <w:divsChild>
                <w:div w:id="1824854125">
                  <w:marLeft w:val="0"/>
                  <w:marRight w:val="0"/>
                  <w:marTop w:val="0"/>
                  <w:marBottom w:val="0"/>
                  <w:divBdr>
                    <w:top w:val="none" w:sz="0" w:space="0" w:color="auto"/>
                    <w:left w:val="none" w:sz="0" w:space="0" w:color="auto"/>
                    <w:bottom w:val="none" w:sz="0" w:space="0" w:color="auto"/>
                    <w:right w:val="none" w:sz="0" w:space="0" w:color="auto"/>
                  </w:divBdr>
                  <w:divsChild>
                    <w:div w:id="160588730">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2071035">
      <w:bodyDiv w:val="1"/>
      <w:marLeft w:val="0"/>
      <w:marRight w:val="0"/>
      <w:marTop w:val="0"/>
      <w:marBottom w:val="0"/>
      <w:divBdr>
        <w:top w:val="none" w:sz="0" w:space="0" w:color="auto"/>
        <w:left w:val="none" w:sz="0" w:space="0" w:color="auto"/>
        <w:bottom w:val="none" w:sz="0" w:space="0" w:color="auto"/>
        <w:right w:val="none" w:sz="0" w:space="0" w:color="auto"/>
      </w:divBdr>
      <w:divsChild>
        <w:div w:id="1245801416">
          <w:marLeft w:val="0"/>
          <w:marRight w:val="136"/>
          <w:marTop w:val="0"/>
          <w:marBottom w:val="0"/>
          <w:divBdr>
            <w:top w:val="none" w:sz="0" w:space="0" w:color="auto"/>
            <w:left w:val="none" w:sz="0" w:space="0" w:color="auto"/>
            <w:bottom w:val="none" w:sz="0" w:space="0" w:color="auto"/>
            <w:right w:val="none" w:sz="0" w:space="0" w:color="auto"/>
          </w:divBdr>
          <w:divsChild>
            <w:div w:id="1742093518">
              <w:marLeft w:val="0"/>
              <w:marRight w:val="0"/>
              <w:marTop w:val="0"/>
              <w:marBottom w:val="0"/>
              <w:divBdr>
                <w:top w:val="none" w:sz="0" w:space="0" w:color="auto"/>
                <w:left w:val="none" w:sz="0" w:space="0" w:color="auto"/>
                <w:bottom w:val="none" w:sz="0" w:space="0" w:color="auto"/>
                <w:right w:val="none" w:sz="0" w:space="0" w:color="auto"/>
              </w:divBdr>
              <w:divsChild>
                <w:div w:id="58065115">
                  <w:marLeft w:val="136"/>
                  <w:marRight w:val="204"/>
                  <w:marTop w:val="0"/>
                  <w:marBottom w:val="0"/>
                  <w:divBdr>
                    <w:top w:val="none" w:sz="0" w:space="0" w:color="auto"/>
                    <w:left w:val="none" w:sz="0" w:space="0" w:color="auto"/>
                    <w:bottom w:val="none" w:sz="0" w:space="0" w:color="auto"/>
                    <w:right w:val="none" w:sz="0" w:space="0" w:color="auto"/>
                  </w:divBdr>
                  <w:divsChild>
                    <w:div w:id="1482504616">
                      <w:marLeft w:val="245"/>
                      <w:marRight w:val="109"/>
                      <w:marTop w:val="0"/>
                      <w:marBottom w:val="489"/>
                      <w:divBdr>
                        <w:top w:val="none" w:sz="0" w:space="0" w:color="auto"/>
                        <w:left w:val="none" w:sz="0" w:space="0" w:color="auto"/>
                        <w:bottom w:val="none" w:sz="0" w:space="0" w:color="auto"/>
                        <w:right w:val="none" w:sz="0" w:space="0" w:color="auto"/>
                      </w:divBdr>
                      <w:divsChild>
                        <w:div w:id="1953586445">
                          <w:marLeft w:val="0"/>
                          <w:marRight w:val="0"/>
                          <w:marTop w:val="0"/>
                          <w:marBottom w:val="652"/>
                          <w:divBdr>
                            <w:top w:val="none" w:sz="0" w:space="0" w:color="auto"/>
                            <w:left w:val="none" w:sz="0" w:space="0" w:color="auto"/>
                            <w:bottom w:val="none" w:sz="0" w:space="0" w:color="auto"/>
                            <w:right w:val="none" w:sz="0" w:space="0" w:color="auto"/>
                          </w:divBdr>
                          <w:divsChild>
                            <w:div w:id="1414741256">
                              <w:marLeft w:val="0"/>
                              <w:marRight w:val="0"/>
                              <w:marTop w:val="0"/>
                              <w:marBottom w:val="0"/>
                              <w:divBdr>
                                <w:top w:val="none" w:sz="0" w:space="0" w:color="auto"/>
                                <w:left w:val="none" w:sz="0" w:space="0" w:color="auto"/>
                                <w:bottom w:val="none" w:sz="0" w:space="0" w:color="auto"/>
                                <w:right w:val="none" w:sz="0" w:space="0" w:color="auto"/>
                              </w:divBdr>
                              <w:divsChild>
                                <w:div w:id="952127489">
                                  <w:marLeft w:val="0"/>
                                  <w:marRight w:val="4415"/>
                                  <w:marTop w:val="0"/>
                                  <w:marBottom w:val="0"/>
                                  <w:divBdr>
                                    <w:top w:val="none" w:sz="0" w:space="0" w:color="auto"/>
                                    <w:left w:val="none" w:sz="0" w:space="0" w:color="auto"/>
                                    <w:bottom w:val="none" w:sz="0" w:space="0" w:color="auto"/>
                                    <w:right w:val="none" w:sz="0" w:space="0" w:color="auto"/>
                                  </w:divBdr>
                                  <w:divsChild>
                                    <w:div w:id="11962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40934">
      <w:bodyDiv w:val="1"/>
      <w:marLeft w:val="0"/>
      <w:marRight w:val="0"/>
      <w:marTop w:val="0"/>
      <w:marBottom w:val="0"/>
      <w:divBdr>
        <w:top w:val="none" w:sz="0" w:space="0" w:color="auto"/>
        <w:left w:val="none" w:sz="0" w:space="0" w:color="auto"/>
        <w:bottom w:val="none" w:sz="0" w:space="0" w:color="auto"/>
        <w:right w:val="none" w:sz="0" w:space="0" w:color="auto"/>
      </w:divBdr>
      <w:divsChild>
        <w:div w:id="1072123319">
          <w:marLeft w:val="0"/>
          <w:marRight w:val="136"/>
          <w:marTop w:val="0"/>
          <w:marBottom w:val="0"/>
          <w:divBdr>
            <w:top w:val="none" w:sz="0" w:space="0" w:color="auto"/>
            <w:left w:val="none" w:sz="0" w:space="0" w:color="auto"/>
            <w:bottom w:val="none" w:sz="0" w:space="0" w:color="auto"/>
            <w:right w:val="none" w:sz="0" w:space="0" w:color="auto"/>
          </w:divBdr>
          <w:divsChild>
            <w:div w:id="973874047">
              <w:marLeft w:val="0"/>
              <w:marRight w:val="0"/>
              <w:marTop w:val="0"/>
              <w:marBottom w:val="0"/>
              <w:divBdr>
                <w:top w:val="none" w:sz="0" w:space="0" w:color="auto"/>
                <w:left w:val="none" w:sz="0" w:space="0" w:color="auto"/>
                <w:bottom w:val="none" w:sz="0" w:space="0" w:color="auto"/>
                <w:right w:val="none" w:sz="0" w:space="0" w:color="auto"/>
              </w:divBdr>
              <w:divsChild>
                <w:div w:id="1048991548">
                  <w:marLeft w:val="136"/>
                  <w:marRight w:val="204"/>
                  <w:marTop w:val="0"/>
                  <w:marBottom w:val="0"/>
                  <w:divBdr>
                    <w:top w:val="none" w:sz="0" w:space="0" w:color="auto"/>
                    <w:left w:val="none" w:sz="0" w:space="0" w:color="auto"/>
                    <w:bottom w:val="none" w:sz="0" w:space="0" w:color="auto"/>
                    <w:right w:val="none" w:sz="0" w:space="0" w:color="auto"/>
                  </w:divBdr>
                  <w:divsChild>
                    <w:div w:id="2076051978">
                      <w:marLeft w:val="245"/>
                      <w:marRight w:val="109"/>
                      <w:marTop w:val="0"/>
                      <w:marBottom w:val="489"/>
                      <w:divBdr>
                        <w:top w:val="none" w:sz="0" w:space="0" w:color="auto"/>
                        <w:left w:val="none" w:sz="0" w:space="0" w:color="auto"/>
                        <w:bottom w:val="none" w:sz="0" w:space="0" w:color="auto"/>
                        <w:right w:val="none" w:sz="0" w:space="0" w:color="auto"/>
                      </w:divBdr>
                      <w:divsChild>
                        <w:div w:id="1201632581">
                          <w:marLeft w:val="0"/>
                          <w:marRight w:val="0"/>
                          <w:marTop w:val="0"/>
                          <w:marBottom w:val="652"/>
                          <w:divBdr>
                            <w:top w:val="none" w:sz="0" w:space="0" w:color="auto"/>
                            <w:left w:val="none" w:sz="0" w:space="0" w:color="auto"/>
                            <w:bottom w:val="none" w:sz="0" w:space="0" w:color="auto"/>
                            <w:right w:val="none" w:sz="0" w:space="0" w:color="auto"/>
                          </w:divBdr>
                          <w:divsChild>
                            <w:div w:id="1418020077">
                              <w:marLeft w:val="0"/>
                              <w:marRight w:val="0"/>
                              <w:marTop w:val="0"/>
                              <w:marBottom w:val="0"/>
                              <w:divBdr>
                                <w:top w:val="none" w:sz="0" w:space="0" w:color="auto"/>
                                <w:left w:val="none" w:sz="0" w:space="0" w:color="auto"/>
                                <w:bottom w:val="none" w:sz="0" w:space="0" w:color="auto"/>
                                <w:right w:val="none" w:sz="0" w:space="0" w:color="auto"/>
                              </w:divBdr>
                              <w:divsChild>
                                <w:div w:id="1791629313">
                                  <w:marLeft w:val="0"/>
                                  <w:marRight w:val="0"/>
                                  <w:marTop w:val="0"/>
                                  <w:marBottom w:val="0"/>
                                  <w:divBdr>
                                    <w:top w:val="none" w:sz="0" w:space="0" w:color="auto"/>
                                    <w:left w:val="none" w:sz="0" w:space="0" w:color="auto"/>
                                    <w:bottom w:val="none" w:sz="0" w:space="0" w:color="auto"/>
                                    <w:right w:val="none" w:sz="0" w:space="0" w:color="auto"/>
                                  </w:divBdr>
                                  <w:divsChild>
                                    <w:div w:id="1383945511">
                                      <w:marLeft w:val="0"/>
                                      <w:marRight w:val="0"/>
                                      <w:marTop w:val="0"/>
                                      <w:marBottom w:val="0"/>
                                      <w:divBdr>
                                        <w:top w:val="none" w:sz="0" w:space="0" w:color="auto"/>
                                        <w:left w:val="none" w:sz="0" w:space="0" w:color="auto"/>
                                        <w:bottom w:val="none" w:sz="0" w:space="0" w:color="auto"/>
                                        <w:right w:val="none" w:sz="0" w:space="0" w:color="auto"/>
                                      </w:divBdr>
                                      <w:divsChild>
                                        <w:div w:id="1625230059">
                                          <w:marLeft w:val="0"/>
                                          <w:marRight w:val="0"/>
                                          <w:marTop w:val="0"/>
                                          <w:marBottom w:val="0"/>
                                          <w:divBdr>
                                            <w:top w:val="none" w:sz="0" w:space="0" w:color="auto"/>
                                            <w:left w:val="none" w:sz="0" w:space="0" w:color="auto"/>
                                            <w:bottom w:val="none" w:sz="0" w:space="0" w:color="auto"/>
                                            <w:right w:val="none" w:sz="0" w:space="0" w:color="auto"/>
                                          </w:divBdr>
                                          <w:divsChild>
                                            <w:div w:id="2032956019">
                                              <w:marLeft w:val="0"/>
                                              <w:marRight w:val="0"/>
                                              <w:marTop w:val="0"/>
                                              <w:marBottom w:val="0"/>
                                              <w:divBdr>
                                                <w:top w:val="none" w:sz="0" w:space="0" w:color="auto"/>
                                                <w:left w:val="none" w:sz="0" w:space="0" w:color="auto"/>
                                                <w:bottom w:val="none" w:sz="0" w:space="0" w:color="auto"/>
                                                <w:right w:val="none" w:sz="0" w:space="0" w:color="auto"/>
                                              </w:divBdr>
                                              <w:divsChild>
                                                <w:div w:id="587693128">
                                                  <w:marLeft w:val="0"/>
                                                  <w:marRight w:val="0"/>
                                                  <w:marTop w:val="0"/>
                                                  <w:marBottom w:val="0"/>
                                                  <w:divBdr>
                                                    <w:top w:val="none" w:sz="0" w:space="0" w:color="auto"/>
                                                    <w:left w:val="none" w:sz="0" w:space="0" w:color="auto"/>
                                                    <w:bottom w:val="none" w:sz="0" w:space="0" w:color="auto"/>
                                                    <w:right w:val="none" w:sz="0" w:space="0" w:color="auto"/>
                                                  </w:divBdr>
                                                  <w:divsChild>
                                                    <w:div w:id="831407370">
                                                      <w:marLeft w:val="0"/>
                                                      <w:marRight w:val="0"/>
                                                      <w:marTop w:val="0"/>
                                                      <w:marBottom w:val="0"/>
                                                      <w:divBdr>
                                                        <w:top w:val="none" w:sz="0" w:space="0" w:color="auto"/>
                                                        <w:left w:val="none" w:sz="0" w:space="0" w:color="auto"/>
                                                        <w:bottom w:val="none" w:sz="0" w:space="0" w:color="auto"/>
                                                        <w:right w:val="none" w:sz="0" w:space="0" w:color="auto"/>
                                                      </w:divBdr>
                                                      <w:divsChild>
                                                        <w:div w:id="14382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101877">
                                  <w:marLeft w:val="0"/>
                                  <w:marRight w:val="4415"/>
                                  <w:marTop w:val="0"/>
                                  <w:marBottom w:val="0"/>
                                  <w:divBdr>
                                    <w:top w:val="none" w:sz="0" w:space="0" w:color="auto"/>
                                    <w:left w:val="none" w:sz="0" w:space="0" w:color="auto"/>
                                    <w:bottom w:val="none" w:sz="0" w:space="0" w:color="auto"/>
                                    <w:right w:val="none" w:sz="0" w:space="0" w:color="auto"/>
                                  </w:divBdr>
                                  <w:divsChild>
                                    <w:div w:id="5659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79368">
      <w:bodyDiv w:val="1"/>
      <w:marLeft w:val="0"/>
      <w:marRight w:val="0"/>
      <w:marTop w:val="0"/>
      <w:marBottom w:val="0"/>
      <w:divBdr>
        <w:top w:val="none" w:sz="0" w:space="0" w:color="auto"/>
        <w:left w:val="none" w:sz="0" w:space="0" w:color="auto"/>
        <w:bottom w:val="none" w:sz="0" w:space="0" w:color="auto"/>
        <w:right w:val="none" w:sz="0" w:space="0" w:color="auto"/>
      </w:divBdr>
    </w:div>
    <w:div w:id="166941721">
      <w:bodyDiv w:val="1"/>
      <w:marLeft w:val="0"/>
      <w:marRight w:val="0"/>
      <w:marTop w:val="0"/>
      <w:marBottom w:val="0"/>
      <w:divBdr>
        <w:top w:val="none" w:sz="0" w:space="0" w:color="auto"/>
        <w:left w:val="none" w:sz="0" w:space="0" w:color="auto"/>
        <w:bottom w:val="none" w:sz="0" w:space="0" w:color="auto"/>
        <w:right w:val="none" w:sz="0" w:space="0" w:color="auto"/>
      </w:divBdr>
    </w:div>
    <w:div w:id="194202209">
      <w:bodyDiv w:val="1"/>
      <w:marLeft w:val="0"/>
      <w:marRight w:val="0"/>
      <w:marTop w:val="0"/>
      <w:marBottom w:val="0"/>
      <w:divBdr>
        <w:top w:val="none" w:sz="0" w:space="0" w:color="auto"/>
        <w:left w:val="none" w:sz="0" w:space="0" w:color="auto"/>
        <w:bottom w:val="none" w:sz="0" w:space="0" w:color="auto"/>
        <w:right w:val="none" w:sz="0" w:space="0" w:color="auto"/>
      </w:divBdr>
    </w:div>
    <w:div w:id="267391517">
      <w:bodyDiv w:val="1"/>
      <w:marLeft w:val="0"/>
      <w:marRight w:val="0"/>
      <w:marTop w:val="0"/>
      <w:marBottom w:val="0"/>
      <w:divBdr>
        <w:top w:val="none" w:sz="0" w:space="0" w:color="auto"/>
        <w:left w:val="none" w:sz="0" w:space="0" w:color="auto"/>
        <w:bottom w:val="none" w:sz="0" w:space="0" w:color="auto"/>
        <w:right w:val="none" w:sz="0" w:space="0" w:color="auto"/>
      </w:divBdr>
    </w:div>
    <w:div w:id="389428301">
      <w:bodyDiv w:val="1"/>
      <w:marLeft w:val="0"/>
      <w:marRight w:val="0"/>
      <w:marTop w:val="0"/>
      <w:marBottom w:val="0"/>
      <w:divBdr>
        <w:top w:val="none" w:sz="0" w:space="0" w:color="auto"/>
        <w:left w:val="none" w:sz="0" w:space="0" w:color="auto"/>
        <w:bottom w:val="none" w:sz="0" w:space="0" w:color="auto"/>
        <w:right w:val="none" w:sz="0" w:space="0" w:color="auto"/>
      </w:divBdr>
      <w:divsChild>
        <w:div w:id="1843734521">
          <w:marLeft w:val="0"/>
          <w:marRight w:val="0"/>
          <w:marTop w:val="0"/>
          <w:marBottom w:val="0"/>
          <w:divBdr>
            <w:top w:val="none" w:sz="0" w:space="0" w:color="auto"/>
            <w:left w:val="none" w:sz="0" w:space="0" w:color="auto"/>
            <w:bottom w:val="none" w:sz="0" w:space="0" w:color="auto"/>
            <w:right w:val="none" w:sz="0" w:space="0" w:color="auto"/>
          </w:divBdr>
          <w:divsChild>
            <w:div w:id="1222593901">
              <w:marLeft w:val="0"/>
              <w:marRight w:val="0"/>
              <w:marTop w:val="0"/>
              <w:marBottom w:val="543"/>
              <w:divBdr>
                <w:top w:val="none" w:sz="0" w:space="0" w:color="auto"/>
                <w:left w:val="none" w:sz="0" w:space="0" w:color="auto"/>
                <w:bottom w:val="none" w:sz="0" w:space="0" w:color="auto"/>
                <w:right w:val="none" w:sz="0" w:space="0" w:color="auto"/>
              </w:divBdr>
              <w:divsChild>
                <w:div w:id="92867947">
                  <w:marLeft w:val="0"/>
                  <w:marRight w:val="0"/>
                  <w:marTop w:val="0"/>
                  <w:marBottom w:val="0"/>
                  <w:divBdr>
                    <w:top w:val="none" w:sz="0" w:space="0" w:color="auto"/>
                    <w:left w:val="none" w:sz="0" w:space="0" w:color="auto"/>
                    <w:bottom w:val="none" w:sz="0" w:space="0" w:color="auto"/>
                    <w:right w:val="none" w:sz="0" w:space="0" w:color="auto"/>
                  </w:divBdr>
                  <w:divsChild>
                    <w:div w:id="49111684">
                      <w:marLeft w:val="0"/>
                      <w:marRight w:val="0"/>
                      <w:marTop w:val="0"/>
                      <w:marBottom w:val="0"/>
                      <w:divBdr>
                        <w:top w:val="none" w:sz="0" w:space="0" w:color="auto"/>
                        <w:left w:val="none" w:sz="0" w:space="0" w:color="auto"/>
                        <w:bottom w:val="none" w:sz="0" w:space="0" w:color="auto"/>
                        <w:right w:val="none" w:sz="0" w:space="0" w:color="auto"/>
                      </w:divBdr>
                      <w:divsChild>
                        <w:div w:id="81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355129">
      <w:bodyDiv w:val="1"/>
      <w:marLeft w:val="0"/>
      <w:marRight w:val="0"/>
      <w:marTop w:val="0"/>
      <w:marBottom w:val="0"/>
      <w:divBdr>
        <w:top w:val="none" w:sz="0" w:space="0" w:color="auto"/>
        <w:left w:val="none" w:sz="0" w:space="0" w:color="auto"/>
        <w:bottom w:val="none" w:sz="0" w:space="0" w:color="auto"/>
        <w:right w:val="none" w:sz="0" w:space="0" w:color="auto"/>
      </w:divBdr>
      <w:divsChild>
        <w:div w:id="12920525">
          <w:marLeft w:val="0"/>
          <w:marRight w:val="136"/>
          <w:marTop w:val="0"/>
          <w:marBottom w:val="0"/>
          <w:divBdr>
            <w:top w:val="none" w:sz="0" w:space="0" w:color="auto"/>
            <w:left w:val="none" w:sz="0" w:space="0" w:color="auto"/>
            <w:bottom w:val="none" w:sz="0" w:space="0" w:color="auto"/>
            <w:right w:val="none" w:sz="0" w:space="0" w:color="auto"/>
          </w:divBdr>
          <w:divsChild>
            <w:div w:id="1042054429">
              <w:marLeft w:val="0"/>
              <w:marRight w:val="0"/>
              <w:marTop w:val="0"/>
              <w:marBottom w:val="0"/>
              <w:divBdr>
                <w:top w:val="none" w:sz="0" w:space="0" w:color="auto"/>
                <w:left w:val="none" w:sz="0" w:space="0" w:color="auto"/>
                <w:bottom w:val="none" w:sz="0" w:space="0" w:color="auto"/>
                <w:right w:val="none" w:sz="0" w:space="0" w:color="auto"/>
              </w:divBdr>
              <w:divsChild>
                <w:div w:id="1781804397">
                  <w:marLeft w:val="136"/>
                  <w:marRight w:val="204"/>
                  <w:marTop w:val="0"/>
                  <w:marBottom w:val="0"/>
                  <w:divBdr>
                    <w:top w:val="none" w:sz="0" w:space="0" w:color="auto"/>
                    <w:left w:val="none" w:sz="0" w:space="0" w:color="auto"/>
                    <w:bottom w:val="none" w:sz="0" w:space="0" w:color="auto"/>
                    <w:right w:val="none" w:sz="0" w:space="0" w:color="auto"/>
                  </w:divBdr>
                  <w:divsChild>
                    <w:div w:id="1559167713">
                      <w:marLeft w:val="245"/>
                      <w:marRight w:val="109"/>
                      <w:marTop w:val="0"/>
                      <w:marBottom w:val="489"/>
                      <w:divBdr>
                        <w:top w:val="none" w:sz="0" w:space="0" w:color="auto"/>
                        <w:left w:val="none" w:sz="0" w:space="0" w:color="auto"/>
                        <w:bottom w:val="none" w:sz="0" w:space="0" w:color="auto"/>
                        <w:right w:val="none" w:sz="0" w:space="0" w:color="auto"/>
                      </w:divBdr>
                      <w:divsChild>
                        <w:div w:id="912663493">
                          <w:marLeft w:val="0"/>
                          <w:marRight w:val="0"/>
                          <w:marTop w:val="0"/>
                          <w:marBottom w:val="652"/>
                          <w:divBdr>
                            <w:top w:val="none" w:sz="0" w:space="0" w:color="auto"/>
                            <w:left w:val="none" w:sz="0" w:space="0" w:color="auto"/>
                            <w:bottom w:val="none" w:sz="0" w:space="0" w:color="auto"/>
                            <w:right w:val="none" w:sz="0" w:space="0" w:color="auto"/>
                          </w:divBdr>
                          <w:divsChild>
                            <w:div w:id="593633871">
                              <w:marLeft w:val="0"/>
                              <w:marRight w:val="0"/>
                              <w:marTop w:val="0"/>
                              <w:marBottom w:val="0"/>
                              <w:divBdr>
                                <w:top w:val="none" w:sz="0" w:space="0" w:color="auto"/>
                                <w:left w:val="none" w:sz="0" w:space="0" w:color="auto"/>
                                <w:bottom w:val="none" w:sz="0" w:space="0" w:color="auto"/>
                                <w:right w:val="none" w:sz="0" w:space="0" w:color="auto"/>
                              </w:divBdr>
                              <w:divsChild>
                                <w:div w:id="640770232">
                                  <w:marLeft w:val="0"/>
                                  <w:marRight w:val="4415"/>
                                  <w:marTop w:val="0"/>
                                  <w:marBottom w:val="0"/>
                                  <w:divBdr>
                                    <w:top w:val="none" w:sz="0" w:space="0" w:color="auto"/>
                                    <w:left w:val="none" w:sz="0" w:space="0" w:color="auto"/>
                                    <w:bottom w:val="none" w:sz="0" w:space="0" w:color="auto"/>
                                    <w:right w:val="none" w:sz="0" w:space="0" w:color="auto"/>
                                  </w:divBdr>
                                  <w:divsChild>
                                    <w:div w:id="147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565885">
      <w:bodyDiv w:val="1"/>
      <w:marLeft w:val="0"/>
      <w:marRight w:val="0"/>
      <w:marTop w:val="0"/>
      <w:marBottom w:val="0"/>
      <w:divBdr>
        <w:top w:val="none" w:sz="0" w:space="0" w:color="auto"/>
        <w:left w:val="none" w:sz="0" w:space="0" w:color="auto"/>
        <w:bottom w:val="none" w:sz="0" w:space="0" w:color="auto"/>
        <w:right w:val="none" w:sz="0" w:space="0" w:color="auto"/>
      </w:divBdr>
      <w:divsChild>
        <w:div w:id="396632571">
          <w:marLeft w:val="0"/>
          <w:marRight w:val="136"/>
          <w:marTop w:val="0"/>
          <w:marBottom w:val="0"/>
          <w:divBdr>
            <w:top w:val="none" w:sz="0" w:space="0" w:color="auto"/>
            <w:left w:val="none" w:sz="0" w:space="0" w:color="auto"/>
            <w:bottom w:val="none" w:sz="0" w:space="0" w:color="auto"/>
            <w:right w:val="none" w:sz="0" w:space="0" w:color="auto"/>
          </w:divBdr>
          <w:divsChild>
            <w:div w:id="135143730">
              <w:marLeft w:val="0"/>
              <w:marRight w:val="0"/>
              <w:marTop w:val="0"/>
              <w:marBottom w:val="0"/>
              <w:divBdr>
                <w:top w:val="none" w:sz="0" w:space="0" w:color="auto"/>
                <w:left w:val="none" w:sz="0" w:space="0" w:color="auto"/>
                <w:bottom w:val="none" w:sz="0" w:space="0" w:color="auto"/>
                <w:right w:val="none" w:sz="0" w:space="0" w:color="auto"/>
              </w:divBdr>
              <w:divsChild>
                <w:div w:id="1525243177">
                  <w:marLeft w:val="136"/>
                  <w:marRight w:val="204"/>
                  <w:marTop w:val="0"/>
                  <w:marBottom w:val="0"/>
                  <w:divBdr>
                    <w:top w:val="none" w:sz="0" w:space="0" w:color="auto"/>
                    <w:left w:val="none" w:sz="0" w:space="0" w:color="auto"/>
                    <w:bottom w:val="none" w:sz="0" w:space="0" w:color="auto"/>
                    <w:right w:val="none" w:sz="0" w:space="0" w:color="auto"/>
                  </w:divBdr>
                  <w:divsChild>
                    <w:div w:id="1466659410">
                      <w:marLeft w:val="245"/>
                      <w:marRight w:val="109"/>
                      <w:marTop w:val="0"/>
                      <w:marBottom w:val="489"/>
                      <w:divBdr>
                        <w:top w:val="none" w:sz="0" w:space="0" w:color="auto"/>
                        <w:left w:val="none" w:sz="0" w:space="0" w:color="auto"/>
                        <w:bottom w:val="none" w:sz="0" w:space="0" w:color="auto"/>
                        <w:right w:val="none" w:sz="0" w:space="0" w:color="auto"/>
                      </w:divBdr>
                      <w:divsChild>
                        <w:div w:id="1046609929">
                          <w:marLeft w:val="0"/>
                          <w:marRight w:val="0"/>
                          <w:marTop w:val="0"/>
                          <w:marBottom w:val="652"/>
                          <w:divBdr>
                            <w:top w:val="none" w:sz="0" w:space="0" w:color="auto"/>
                            <w:left w:val="none" w:sz="0" w:space="0" w:color="auto"/>
                            <w:bottom w:val="none" w:sz="0" w:space="0" w:color="auto"/>
                            <w:right w:val="none" w:sz="0" w:space="0" w:color="auto"/>
                          </w:divBdr>
                          <w:divsChild>
                            <w:div w:id="1376277011">
                              <w:marLeft w:val="0"/>
                              <w:marRight w:val="0"/>
                              <w:marTop w:val="0"/>
                              <w:marBottom w:val="0"/>
                              <w:divBdr>
                                <w:top w:val="none" w:sz="0" w:space="0" w:color="auto"/>
                                <w:left w:val="none" w:sz="0" w:space="0" w:color="auto"/>
                                <w:bottom w:val="none" w:sz="0" w:space="0" w:color="auto"/>
                                <w:right w:val="none" w:sz="0" w:space="0" w:color="auto"/>
                              </w:divBdr>
                              <w:divsChild>
                                <w:div w:id="17396729">
                                  <w:marLeft w:val="0"/>
                                  <w:marRight w:val="4415"/>
                                  <w:marTop w:val="0"/>
                                  <w:marBottom w:val="0"/>
                                  <w:divBdr>
                                    <w:top w:val="none" w:sz="0" w:space="0" w:color="auto"/>
                                    <w:left w:val="none" w:sz="0" w:space="0" w:color="auto"/>
                                    <w:bottom w:val="none" w:sz="0" w:space="0" w:color="auto"/>
                                    <w:right w:val="none" w:sz="0" w:space="0" w:color="auto"/>
                                  </w:divBdr>
                                  <w:divsChild>
                                    <w:div w:id="20204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350041">
      <w:bodyDiv w:val="1"/>
      <w:marLeft w:val="0"/>
      <w:marRight w:val="0"/>
      <w:marTop w:val="0"/>
      <w:marBottom w:val="0"/>
      <w:divBdr>
        <w:top w:val="none" w:sz="0" w:space="0" w:color="auto"/>
        <w:left w:val="none" w:sz="0" w:space="0" w:color="auto"/>
        <w:bottom w:val="none" w:sz="0" w:space="0" w:color="auto"/>
        <w:right w:val="none" w:sz="0" w:space="0" w:color="auto"/>
      </w:divBdr>
      <w:divsChild>
        <w:div w:id="791947134">
          <w:marLeft w:val="0"/>
          <w:marRight w:val="0"/>
          <w:marTop w:val="0"/>
          <w:marBottom w:val="0"/>
          <w:divBdr>
            <w:top w:val="none" w:sz="0" w:space="0" w:color="auto"/>
            <w:left w:val="none" w:sz="0" w:space="0" w:color="auto"/>
            <w:bottom w:val="none" w:sz="0" w:space="0" w:color="auto"/>
            <w:right w:val="none" w:sz="0" w:space="0" w:color="auto"/>
          </w:divBdr>
          <w:divsChild>
            <w:div w:id="1177961785">
              <w:marLeft w:val="0"/>
              <w:marRight w:val="0"/>
              <w:marTop w:val="0"/>
              <w:marBottom w:val="1087"/>
              <w:divBdr>
                <w:top w:val="none" w:sz="0" w:space="0" w:color="auto"/>
                <w:left w:val="none" w:sz="0" w:space="0" w:color="auto"/>
                <w:bottom w:val="none" w:sz="0" w:space="0" w:color="auto"/>
                <w:right w:val="none" w:sz="0" w:space="0" w:color="auto"/>
              </w:divBdr>
              <w:divsChild>
                <w:div w:id="1732462072">
                  <w:marLeft w:val="0"/>
                  <w:marRight w:val="0"/>
                  <w:marTop w:val="0"/>
                  <w:marBottom w:val="0"/>
                  <w:divBdr>
                    <w:top w:val="none" w:sz="0" w:space="0" w:color="auto"/>
                    <w:left w:val="none" w:sz="0" w:space="0" w:color="auto"/>
                    <w:bottom w:val="none" w:sz="0" w:space="0" w:color="auto"/>
                    <w:right w:val="none" w:sz="0" w:space="0" w:color="auto"/>
                  </w:divBdr>
                  <w:divsChild>
                    <w:div w:id="768041203">
                      <w:marLeft w:val="0"/>
                      <w:marRight w:val="0"/>
                      <w:marTop w:val="0"/>
                      <w:marBottom w:val="0"/>
                      <w:divBdr>
                        <w:top w:val="single" w:sz="6" w:space="0" w:color="CCCCCC"/>
                        <w:left w:val="none" w:sz="0" w:space="0" w:color="auto"/>
                        <w:bottom w:val="none" w:sz="0" w:space="0" w:color="auto"/>
                        <w:right w:val="none" w:sz="0" w:space="0" w:color="auto"/>
                      </w:divBdr>
                      <w:divsChild>
                        <w:div w:id="96561814">
                          <w:marLeft w:val="0"/>
                          <w:marRight w:val="0"/>
                          <w:marTop w:val="0"/>
                          <w:marBottom w:val="0"/>
                          <w:divBdr>
                            <w:top w:val="none" w:sz="0" w:space="0" w:color="auto"/>
                            <w:left w:val="none" w:sz="0" w:space="0" w:color="auto"/>
                            <w:bottom w:val="none" w:sz="0" w:space="0" w:color="auto"/>
                            <w:right w:val="none" w:sz="0" w:space="0" w:color="auto"/>
                          </w:divBdr>
                          <w:divsChild>
                            <w:div w:id="19722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16025">
      <w:bodyDiv w:val="1"/>
      <w:marLeft w:val="0"/>
      <w:marRight w:val="0"/>
      <w:marTop w:val="0"/>
      <w:marBottom w:val="0"/>
      <w:divBdr>
        <w:top w:val="none" w:sz="0" w:space="0" w:color="auto"/>
        <w:left w:val="none" w:sz="0" w:space="0" w:color="auto"/>
        <w:bottom w:val="none" w:sz="0" w:space="0" w:color="auto"/>
        <w:right w:val="none" w:sz="0" w:space="0" w:color="auto"/>
      </w:divBdr>
      <w:divsChild>
        <w:div w:id="995374165">
          <w:marLeft w:val="0"/>
          <w:marRight w:val="136"/>
          <w:marTop w:val="0"/>
          <w:marBottom w:val="0"/>
          <w:divBdr>
            <w:top w:val="none" w:sz="0" w:space="0" w:color="auto"/>
            <w:left w:val="none" w:sz="0" w:space="0" w:color="auto"/>
            <w:bottom w:val="none" w:sz="0" w:space="0" w:color="auto"/>
            <w:right w:val="none" w:sz="0" w:space="0" w:color="auto"/>
          </w:divBdr>
          <w:divsChild>
            <w:div w:id="684982594">
              <w:marLeft w:val="0"/>
              <w:marRight w:val="0"/>
              <w:marTop w:val="0"/>
              <w:marBottom w:val="0"/>
              <w:divBdr>
                <w:top w:val="none" w:sz="0" w:space="0" w:color="auto"/>
                <w:left w:val="none" w:sz="0" w:space="0" w:color="auto"/>
                <w:bottom w:val="none" w:sz="0" w:space="0" w:color="auto"/>
                <w:right w:val="none" w:sz="0" w:space="0" w:color="auto"/>
              </w:divBdr>
              <w:divsChild>
                <w:div w:id="608708088">
                  <w:marLeft w:val="136"/>
                  <w:marRight w:val="204"/>
                  <w:marTop w:val="0"/>
                  <w:marBottom w:val="0"/>
                  <w:divBdr>
                    <w:top w:val="none" w:sz="0" w:space="0" w:color="auto"/>
                    <w:left w:val="none" w:sz="0" w:space="0" w:color="auto"/>
                    <w:bottom w:val="none" w:sz="0" w:space="0" w:color="auto"/>
                    <w:right w:val="none" w:sz="0" w:space="0" w:color="auto"/>
                  </w:divBdr>
                  <w:divsChild>
                    <w:div w:id="1960137461">
                      <w:marLeft w:val="245"/>
                      <w:marRight w:val="109"/>
                      <w:marTop w:val="0"/>
                      <w:marBottom w:val="489"/>
                      <w:divBdr>
                        <w:top w:val="none" w:sz="0" w:space="0" w:color="auto"/>
                        <w:left w:val="none" w:sz="0" w:space="0" w:color="auto"/>
                        <w:bottom w:val="none" w:sz="0" w:space="0" w:color="auto"/>
                        <w:right w:val="none" w:sz="0" w:space="0" w:color="auto"/>
                      </w:divBdr>
                      <w:divsChild>
                        <w:div w:id="2095785903">
                          <w:marLeft w:val="0"/>
                          <w:marRight w:val="0"/>
                          <w:marTop w:val="0"/>
                          <w:marBottom w:val="652"/>
                          <w:divBdr>
                            <w:top w:val="none" w:sz="0" w:space="0" w:color="auto"/>
                            <w:left w:val="none" w:sz="0" w:space="0" w:color="auto"/>
                            <w:bottom w:val="none" w:sz="0" w:space="0" w:color="auto"/>
                            <w:right w:val="none" w:sz="0" w:space="0" w:color="auto"/>
                          </w:divBdr>
                          <w:divsChild>
                            <w:div w:id="612203945">
                              <w:marLeft w:val="0"/>
                              <w:marRight w:val="0"/>
                              <w:marTop w:val="0"/>
                              <w:marBottom w:val="0"/>
                              <w:divBdr>
                                <w:top w:val="none" w:sz="0" w:space="0" w:color="auto"/>
                                <w:left w:val="none" w:sz="0" w:space="0" w:color="auto"/>
                                <w:bottom w:val="none" w:sz="0" w:space="0" w:color="auto"/>
                                <w:right w:val="none" w:sz="0" w:space="0" w:color="auto"/>
                              </w:divBdr>
                              <w:divsChild>
                                <w:div w:id="1530291541">
                                  <w:marLeft w:val="0"/>
                                  <w:marRight w:val="4415"/>
                                  <w:marTop w:val="0"/>
                                  <w:marBottom w:val="0"/>
                                  <w:divBdr>
                                    <w:top w:val="none" w:sz="0" w:space="0" w:color="auto"/>
                                    <w:left w:val="none" w:sz="0" w:space="0" w:color="auto"/>
                                    <w:bottom w:val="none" w:sz="0" w:space="0" w:color="auto"/>
                                    <w:right w:val="none" w:sz="0" w:space="0" w:color="auto"/>
                                  </w:divBdr>
                                  <w:divsChild>
                                    <w:div w:id="3139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617371">
      <w:bodyDiv w:val="1"/>
      <w:marLeft w:val="0"/>
      <w:marRight w:val="0"/>
      <w:marTop w:val="0"/>
      <w:marBottom w:val="0"/>
      <w:divBdr>
        <w:top w:val="none" w:sz="0" w:space="0" w:color="auto"/>
        <w:left w:val="none" w:sz="0" w:space="0" w:color="auto"/>
        <w:bottom w:val="none" w:sz="0" w:space="0" w:color="auto"/>
        <w:right w:val="none" w:sz="0" w:space="0" w:color="auto"/>
      </w:divBdr>
    </w:div>
    <w:div w:id="831985709">
      <w:bodyDiv w:val="1"/>
      <w:marLeft w:val="0"/>
      <w:marRight w:val="0"/>
      <w:marTop w:val="0"/>
      <w:marBottom w:val="0"/>
      <w:divBdr>
        <w:top w:val="none" w:sz="0" w:space="0" w:color="auto"/>
        <w:left w:val="none" w:sz="0" w:space="0" w:color="auto"/>
        <w:bottom w:val="none" w:sz="0" w:space="0" w:color="auto"/>
        <w:right w:val="none" w:sz="0" w:space="0" w:color="auto"/>
      </w:divBdr>
      <w:divsChild>
        <w:div w:id="577785296">
          <w:marLeft w:val="0"/>
          <w:marRight w:val="136"/>
          <w:marTop w:val="0"/>
          <w:marBottom w:val="0"/>
          <w:divBdr>
            <w:top w:val="none" w:sz="0" w:space="0" w:color="auto"/>
            <w:left w:val="none" w:sz="0" w:space="0" w:color="auto"/>
            <w:bottom w:val="none" w:sz="0" w:space="0" w:color="auto"/>
            <w:right w:val="none" w:sz="0" w:space="0" w:color="auto"/>
          </w:divBdr>
          <w:divsChild>
            <w:div w:id="336809220">
              <w:marLeft w:val="0"/>
              <w:marRight w:val="0"/>
              <w:marTop w:val="0"/>
              <w:marBottom w:val="0"/>
              <w:divBdr>
                <w:top w:val="none" w:sz="0" w:space="0" w:color="auto"/>
                <w:left w:val="none" w:sz="0" w:space="0" w:color="auto"/>
                <w:bottom w:val="none" w:sz="0" w:space="0" w:color="auto"/>
                <w:right w:val="none" w:sz="0" w:space="0" w:color="auto"/>
              </w:divBdr>
              <w:divsChild>
                <w:div w:id="1671060373">
                  <w:marLeft w:val="136"/>
                  <w:marRight w:val="204"/>
                  <w:marTop w:val="0"/>
                  <w:marBottom w:val="0"/>
                  <w:divBdr>
                    <w:top w:val="none" w:sz="0" w:space="0" w:color="auto"/>
                    <w:left w:val="none" w:sz="0" w:space="0" w:color="auto"/>
                    <w:bottom w:val="none" w:sz="0" w:space="0" w:color="auto"/>
                    <w:right w:val="none" w:sz="0" w:space="0" w:color="auto"/>
                  </w:divBdr>
                  <w:divsChild>
                    <w:div w:id="372854945">
                      <w:marLeft w:val="245"/>
                      <w:marRight w:val="109"/>
                      <w:marTop w:val="0"/>
                      <w:marBottom w:val="489"/>
                      <w:divBdr>
                        <w:top w:val="none" w:sz="0" w:space="0" w:color="auto"/>
                        <w:left w:val="none" w:sz="0" w:space="0" w:color="auto"/>
                        <w:bottom w:val="none" w:sz="0" w:space="0" w:color="auto"/>
                        <w:right w:val="none" w:sz="0" w:space="0" w:color="auto"/>
                      </w:divBdr>
                      <w:divsChild>
                        <w:div w:id="1385569292">
                          <w:marLeft w:val="0"/>
                          <w:marRight w:val="0"/>
                          <w:marTop w:val="0"/>
                          <w:marBottom w:val="652"/>
                          <w:divBdr>
                            <w:top w:val="none" w:sz="0" w:space="0" w:color="auto"/>
                            <w:left w:val="none" w:sz="0" w:space="0" w:color="auto"/>
                            <w:bottom w:val="none" w:sz="0" w:space="0" w:color="auto"/>
                            <w:right w:val="none" w:sz="0" w:space="0" w:color="auto"/>
                          </w:divBdr>
                          <w:divsChild>
                            <w:div w:id="1626159003">
                              <w:marLeft w:val="0"/>
                              <w:marRight w:val="0"/>
                              <w:marTop w:val="0"/>
                              <w:marBottom w:val="0"/>
                              <w:divBdr>
                                <w:top w:val="none" w:sz="0" w:space="0" w:color="auto"/>
                                <w:left w:val="none" w:sz="0" w:space="0" w:color="auto"/>
                                <w:bottom w:val="none" w:sz="0" w:space="0" w:color="auto"/>
                                <w:right w:val="none" w:sz="0" w:space="0" w:color="auto"/>
                              </w:divBdr>
                              <w:divsChild>
                                <w:div w:id="1116749771">
                                  <w:marLeft w:val="0"/>
                                  <w:marRight w:val="4415"/>
                                  <w:marTop w:val="0"/>
                                  <w:marBottom w:val="0"/>
                                  <w:divBdr>
                                    <w:top w:val="none" w:sz="0" w:space="0" w:color="auto"/>
                                    <w:left w:val="none" w:sz="0" w:space="0" w:color="auto"/>
                                    <w:bottom w:val="none" w:sz="0" w:space="0" w:color="auto"/>
                                    <w:right w:val="none" w:sz="0" w:space="0" w:color="auto"/>
                                  </w:divBdr>
                                  <w:divsChild>
                                    <w:div w:id="19503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791249">
      <w:bodyDiv w:val="1"/>
      <w:marLeft w:val="0"/>
      <w:marRight w:val="0"/>
      <w:marTop w:val="0"/>
      <w:marBottom w:val="0"/>
      <w:divBdr>
        <w:top w:val="none" w:sz="0" w:space="0" w:color="auto"/>
        <w:left w:val="none" w:sz="0" w:space="0" w:color="auto"/>
        <w:bottom w:val="none" w:sz="0" w:space="0" w:color="auto"/>
        <w:right w:val="none" w:sz="0" w:space="0" w:color="auto"/>
      </w:divBdr>
      <w:divsChild>
        <w:div w:id="128129984">
          <w:marLeft w:val="0"/>
          <w:marRight w:val="0"/>
          <w:marTop w:val="0"/>
          <w:marBottom w:val="0"/>
          <w:divBdr>
            <w:top w:val="none" w:sz="0" w:space="0" w:color="auto"/>
            <w:left w:val="none" w:sz="0" w:space="0" w:color="auto"/>
            <w:bottom w:val="none" w:sz="0" w:space="0" w:color="auto"/>
            <w:right w:val="none" w:sz="0" w:space="0" w:color="auto"/>
          </w:divBdr>
          <w:divsChild>
            <w:div w:id="1459762834">
              <w:marLeft w:val="0"/>
              <w:marRight w:val="0"/>
              <w:marTop w:val="0"/>
              <w:marBottom w:val="0"/>
              <w:divBdr>
                <w:top w:val="none" w:sz="0" w:space="0" w:color="auto"/>
                <w:left w:val="none" w:sz="0" w:space="0" w:color="auto"/>
                <w:bottom w:val="none" w:sz="0" w:space="0" w:color="auto"/>
                <w:right w:val="none" w:sz="0" w:space="0" w:color="auto"/>
              </w:divBdr>
              <w:divsChild>
                <w:div w:id="1610699250">
                  <w:marLeft w:val="0"/>
                  <w:marRight w:val="0"/>
                  <w:marTop w:val="0"/>
                  <w:marBottom w:val="0"/>
                  <w:divBdr>
                    <w:top w:val="none" w:sz="0" w:space="0" w:color="auto"/>
                    <w:left w:val="none" w:sz="0" w:space="0" w:color="auto"/>
                    <w:bottom w:val="none" w:sz="0" w:space="0" w:color="auto"/>
                    <w:right w:val="none" w:sz="0" w:space="0" w:color="auto"/>
                  </w:divBdr>
                  <w:divsChild>
                    <w:div w:id="491065788">
                      <w:marLeft w:val="0"/>
                      <w:marRight w:val="0"/>
                      <w:marTop w:val="0"/>
                      <w:marBottom w:val="0"/>
                      <w:divBdr>
                        <w:top w:val="none" w:sz="0" w:space="0" w:color="auto"/>
                        <w:left w:val="none" w:sz="0" w:space="0" w:color="auto"/>
                        <w:bottom w:val="none" w:sz="0" w:space="0" w:color="auto"/>
                        <w:right w:val="none" w:sz="0" w:space="0" w:color="auto"/>
                      </w:divBdr>
                      <w:divsChild>
                        <w:div w:id="689256149">
                          <w:marLeft w:val="0"/>
                          <w:marRight w:val="0"/>
                          <w:marTop w:val="0"/>
                          <w:marBottom w:val="0"/>
                          <w:divBdr>
                            <w:top w:val="none" w:sz="0" w:space="0" w:color="auto"/>
                            <w:left w:val="none" w:sz="0" w:space="0" w:color="auto"/>
                            <w:bottom w:val="none" w:sz="0" w:space="0" w:color="auto"/>
                            <w:right w:val="none" w:sz="0" w:space="0" w:color="auto"/>
                          </w:divBdr>
                          <w:divsChild>
                            <w:div w:id="1669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626621">
      <w:bodyDiv w:val="1"/>
      <w:marLeft w:val="0"/>
      <w:marRight w:val="0"/>
      <w:marTop w:val="0"/>
      <w:marBottom w:val="0"/>
      <w:divBdr>
        <w:top w:val="none" w:sz="0" w:space="0" w:color="auto"/>
        <w:left w:val="none" w:sz="0" w:space="0" w:color="auto"/>
        <w:bottom w:val="none" w:sz="0" w:space="0" w:color="auto"/>
        <w:right w:val="none" w:sz="0" w:space="0" w:color="auto"/>
      </w:divBdr>
    </w:div>
    <w:div w:id="1073236943">
      <w:bodyDiv w:val="1"/>
      <w:marLeft w:val="0"/>
      <w:marRight w:val="0"/>
      <w:marTop w:val="0"/>
      <w:marBottom w:val="0"/>
      <w:divBdr>
        <w:top w:val="none" w:sz="0" w:space="0" w:color="auto"/>
        <w:left w:val="none" w:sz="0" w:space="0" w:color="auto"/>
        <w:bottom w:val="none" w:sz="0" w:space="0" w:color="auto"/>
        <w:right w:val="none" w:sz="0" w:space="0" w:color="auto"/>
      </w:divBdr>
      <w:divsChild>
        <w:div w:id="1353996289">
          <w:marLeft w:val="0"/>
          <w:marRight w:val="0"/>
          <w:marTop w:val="0"/>
          <w:marBottom w:val="0"/>
          <w:divBdr>
            <w:top w:val="none" w:sz="0" w:space="0" w:color="auto"/>
            <w:left w:val="none" w:sz="0" w:space="0" w:color="auto"/>
            <w:bottom w:val="none" w:sz="0" w:space="0" w:color="auto"/>
            <w:right w:val="none" w:sz="0" w:space="0" w:color="auto"/>
          </w:divBdr>
          <w:divsChild>
            <w:div w:id="1772893937">
              <w:marLeft w:val="0"/>
              <w:marRight w:val="0"/>
              <w:marTop w:val="0"/>
              <w:marBottom w:val="0"/>
              <w:divBdr>
                <w:top w:val="none" w:sz="0" w:space="0" w:color="auto"/>
                <w:left w:val="none" w:sz="0" w:space="0" w:color="auto"/>
                <w:bottom w:val="none" w:sz="0" w:space="0" w:color="auto"/>
                <w:right w:val="none" w:sz="0" w:space="0" w:color="auto"/>
              </w:divBdr>
              <w:divsChild>
                <w:div w:id="871307822">
                  <w:marLeft w:val="0"/>
                  <w:marRight w:val="0"/>
                  <w:marTop w:val="0"/>
                  <w:marBottom w:val="0"/>
                  <w:divBdr>
                    <w:top w:val="none" w:sz="0" w:space="0" w:color="auto"/>
                    <w:left w:val="none" w:sz="0" w:space="0" w:color="auto"/>
                    <w:bottom w:val="none" w:sz="0" w:space="0" w:color="auto"/>
                    <w:right w:val="none" w:sz="0" w:space="0" w:color="auto"/>
                  </w:divBdr>
                  <w:divsChild>
                    <w:div w:id="646318742">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111702561">
      <w:bodyDiv w:val="1"/>
      <w:marLeft w:val="0"/>
      <w:marRight w:val="0"/>
      <w:marTop w:val="0"/>
      <w:marBottom w:val="0"/>
      <w:divBdr>
        <w:top w:val="none" w:sz="0" w:space="0" w:color="auto"/>
        <w:left w:val="none" w:sz="0" w:space="0" w:color="auto"/>
        <w:bottom w:val="none" w:sz="0" w:space="0" w:color="auto"/>
        <w:right w:val="none" w:sz="0" w:space="0" w:color="auto"/>
      </w:divBdr>
      <w:divsChild>
        <w:div w:id="877741603">
          <w:marLeft w:val="0"/>
          <w:marRight w:val="0"/>
          <w:marTop w:val="0"/>
          <w:marBottom w:val="0"/>
          <w:divBdr>
            <w:top w:val="none" w:sz="0" w:space="0" w:color="auto"/>
            <w:left w:val="none" w:sz="0" w:space="0" w:color="auto"/>
            <w:bottom w:val="none" w:sz="0" w:space="0" w:color="auto"/>
            <w:right w:val="none" w:sz="0" w:space="0" w:color="auto"/>
          </w:divBdr>
          <w:divsChild>
            <w:div w:id="315841237">
              <w:marLeft w:val="0"/>
              <w:marRight w:val="0"/>
              <w:marTop w:val="0"/>
              <w:marBottom w:val="0"/>
              <w:divBdr>
                <w:top w:val="none" w:sz="0" w:space="0" w:color="auto"/>
                <w:left w:val="none" w:sz="0" w:space="0" w:color="auto"/>
                <w:bottom w:val="none" w:sz="0" w:space="0" w:color="auto"/>
                <w:right w:val="none" w:sz="0" w:space="0" w:color="auto"/>
              </w:divBdr>
              <w:divsChild>
                <w:div w:id="1048410798">
                  <w:marLeft w:val="0"/>
                  <w:marRight w:val="0"/>
                  <w:marTop w:val="0"/>
                  <w:marBottom w:val="0"/>
                  <w:divBdr>
                    <w:top w:val="none" w:sz="0" w:space="0" w:color="auto"/>
                    <w:left w:val="none" w:sz="0" w:space="0" w:color="auto"/>
                    <w:bottom w:val="none" w:sz="0" w:space="0" w:color="auto"/>
                    <w:right w:val="none" w:sz="0" w:space="0" w:color="auto"/>
                  </w:divBdr>
                  <w:divsChild>
                    <w:div w:id="1375422103">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136802685">
      <w:bodyDiv w:val="1"/>
      <w:marLeft w:val="0"/>
      <w:marRight w:val="0"/>
      <w:marTop w:val="0"/>
      <w:marBottom w:val="0"/>
      <w:divBdr>
        <w:top w:val="none" w:sz="0" w:space="0" w:color="auto"/>
        <w:left w:val="none" w:sz="0" w:space="0" w:color="auto"/>
        <w:bottom w:val="none" w:sz="0" w:space="0" w:color="auto"/>
        <w:right w:val="none" w:sz="0" w:space="0" w:color="auto"/>
      </w:divBdr>
      <w:divsChild>
        <w:div w:id="1967276165">
          <w:marLeft w:val="0"/>
          <w:marRight w:val="136"/>
          <w:marTop w:val="0"/>
          <w:marBottom w:val="0"/>
          <w:divBdr>
            <w:top w:val="none" w:sz="0" w:space="0" w:color="auto"/>
            <w:left w:val="none" w:sz="0" w:space="0" w:color="auto"/>
            <w:bottom w:val="none" w:sz="0" w:space="0" w:color="auto"/>
            <w:right w:val="none" w:sz="0" w:space="0" w:color="auto"/>
          </w:divBdr>
          <w:divsChild>
            <w:div w:id="339936676">
              <w:marLeft w:val="0"/>
              <w:marRight w:val="0"/>
              <w:marTop w:val="0"/>
              <w:marBottom w:val="0"/>
              <w:divBdr>
                <w:top w:val="none" w:sz="0" w:space="0" w:color="auto"/>
                <w:left w:val="none" w:sz="0" w:space="0" w:color="auto"/>
                <w:bottom w:val="none" w:sz="0" w:space="0" w:color="auto"/>
                <w:right w:val="none" w:sz="0" w:space="0" w:color="auto"/>
              </w:divBdr>
              <w:divsChild>
                <w:div w:id="540049251">
                  <w:marLeft w:val="136"/>
                  <w:marRight w:val="204"/>
                  <w:marTop w:val="0"/>
                  <w:marBottom w:val="0"/>
                  <w:divBdr>
                    <w:top w:val="none" w:sz="0" w:space="0" w:color="auto"/>
                    <w:left w:val="none" w:sz="0" w:space="0" w:color="auto"/>
                    <w:bottom w:val="none" w:sz="0" w:space="0" w:color="auto"/>
                    <w:right w:val="none" w:sz="0" w:space="0" w:color="auto"/>
                  </w:divBdr>
                  <w:divsChild>
                    <w:div w:id="1737049247">
                      <w:marLeft w:val="245"/>
                      <w:marRight w:val="109"/>
                      <w:marTop w:val="0"/>
                      <w:marBottom w:val="489"/>
                      <w:divBdr>
                        <w:top w:val="none" w:sz="0" w:space="0" w:color="auto"/>
                        <w:left w:val="none" w:sz="0" w:space="0" w:color="auto"/>
                        <w:bottom w:val="none" w:sz="0" w:space="0" w:color="auto"/>
                        <w:right w:val="none" w:sz="0" w:space="0" w:color="auto"/>
                      </w:divBdr>
                      <w:divsChild>
                        <w:div w:id="327103748">
                          <w:marLeft w:val="0"/>
                          <w:marRight w:val="0"/>
                          <w:marTop w:val="0"/>
                          <w:marBottom w:val="652"/>
                          <w:divBdr>
                            <w:top w:val="none" w:sz="0" w:space="0" w:color="auto"/>
                            <w:left w:val="none" w:sz="0" w:space="0" w:color="auto"/>
                            <w:bottom w:val="none" w:sz="0" w:space="0" w:color="auto"/>
                            <w:right w:val="none" w:sz="0" w:space="0" w:color="auto"/>
                          </w:divBdr>
                          <w:divsChild>
                            <w:div w:id="1438211739">
                              <w:marLeft w:val="0"/>
                              <w:marRight w:val="0"/>
                              <w:marTop w:val="0"/>
                              <w:marBottom w:val="0"/>
                              <w:divBdr>
                                <w:top w:val="none" w:sz="0" w:space="0" w:color="auto"/>
                                <w:left w:val="none" w:sz="0" w:space="0" w:color="auto"/>
                                <w:bottom w:val="none" w:sz="0" w:space="0" w:color="auto"/>
                                <w:right w:val="none" w:sz="0" w:space="0" w:color="auto"/>
                              </w:divBdr>
                              <w:divsChild>
                                <w:div w:id="1357270691">
                                  <w:marLeft w:val="0"/>
                                  <w:marRight w:val="4415"/>
                                  <w:marTop w:val="0"/>
                                  <w:marBottom w:val="0"/>
                                  <w:divBdr>
                                    <w:top w:val="none" w:sz="0" w:space="0" w:color="auto"/>
                                    <w:left w:val="none" w:sz="0" w:space="0" w:color="auto"/>
                                    <w:bottom w:val="none" w:sz="0" w:space="0" w:color="auto"/>
                                    <w:right w:val="none" w:sz="0" w:space="0" w:color="auto"/>
                                  </w:divBdr>
                                  <w:divsChild>
                                    <w:div w:id="8029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621844">
      <w:bodyDiv w:val="1"/>
      <w:marLeft w:val="0"/>
      <w:marRight w:val="0"/>
      <w:marTop w:val="0"/>
      <w:marBottom w:val="0"/>
      <w:divBdr>
        <w:top w:val="none" w:sz="0" w:space="0" w:color="auto"/>
        <w:left w:val="none" w:sz="0" w:space="0" w:color="auto"/>
        <w:bottom w:val="none" w:sz="0" w:space="0" w:color="auto"/>
        <w:right w:val="none" w:sz="0" w:space="0" w:color="auto"/>
      </w:divBdr>
    </w:div>
    <w:div w:id="1260943094">
      <w:bodyDiv w:val="1"/>
      <w:marLeft w:val="0"/>
      <w:marRight w:val="0"/>
      <w:marTop w:val="0"/>
      <w:marBottom w:val="0"/>
      <w:divBdr>
        <w:top w:val="none" w:sz="0" w:space="0" w:color="auto"/>
        <w:left w:val="none" w:sz="0" w:space="0" w:color="auto"/>
        <w:bottom w:val="none" w:sz="0" w:space="0" w:color="auto"/>
        <w:right w:val="none" w:sz="0" w:space="0" w:color="auto"/>
      </w:divBdr>
      <w:divsChild>
        <w:div w:id="501549662">
          <w:marLeft w:val="0"/>
          <w:marRight w:val="0"/>
          <w:marTop w:val="0"/>
          <w:marBottom w:val="0"/>
          <w:divBdr>
            <w:top w:val="none" w:sz="0" w:space="0" w:color="auto"/>
            <w:left w:val="none" w:sz="0" w:space="0" w:color="auto"/>
            <w:bottom w:val="none" w:sz="0" w:space="0" w:color="auto"/>
            <w:right w:val="none" w:sz="0" w:space="0" w:color="auto"/>
          </w:divBdr>
          <w:divsChild>
            <w:div w:id="987125940">
              <w:marLeft w:val="0"/>
              <w:marRight w:val="0"/>
              <w:marTop w:val="0"/>
              <w:marBottom w:val="0"/>
              <w:divBdr>
                <w:top w:val="none" w:sz="0" w:space="0" w:color="auto"/>
                <w:left w:val="none" w:sz="0" w:space="0" w:color="auto"/>
                <w:bottom w:val="none" w:sz="0" w:space="0" w:color="auto"/>
                <w:right w:val="none" w:sz="0" w:space="0" w:color="auto"/>
              </w:divBdr>
              <w:divsChild>
                <w:div w:id="1436175550">
                  <w:marLeft w:val="0"/>
                  <w:marRight w:val="0"/>
                  <w:marTop w:val="0"/>
                  <w:marBottom w:val="0"/>
                  <w:divBdr>
                    <w:top w:val="none" w:sz="0" w:space="0" w:color="auto"/>
                    <w:left w:val="none" w:sz="0" w:space="0" w:color="auto"/>
                    <w:bottom w:val="none" w:sz="0" w:space="0" w:color="auto"/>
                    <w:right w:val="none" w:sz="0" w:space="0" w:color="auto"/>
                  </w:divBdr>
                  <w:divsChild>
                    <w:div w:id="815881708">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892843033">
      <w:bodyDiv w:val="1"/>
      <w:marLeft w:val="0"/>
      <w:marRight w:val="0"/>
      <w:marTop w:val="0"/>
      <w:marBottom w:val="0"/>
      <w:divBdr>
        <w:top w:val="none" w:sz="0" w:space="0" w:color="auto"/>
        <w:left w:val="none" w:sz="0" w:space="0" w:color="auto"/>
        <w:bottom w:val="none" w:sz="0" w:space="0" w:color="auto"/>
        <w:right w:val="none" w:sz="0" w:space="0" w:color="auto"/>
      </w:divBdr>
      <w:divsChild>
        <w:div w:id="965741875">
          <w:marLeft w:val="0"/>
          <w:marRight w:val="0"/>
          <w:marTop w:val="0"/>
          <w:marBottom w:val="0"/>
          <w:divBdr>
            <w:top w:val="none" w:sz="0" w:space="0" w:color="auto"/>
            <w:left w:val="none" w:sz="0" w:space="0" w:color="auto"/>
            <w:bottom w:val="none" w:sz="0" w:space="0" w:color="auto"/>
            <w:right w:val="none" w:sz="0" w:space="0" w:color="auto"/>
          </w:divBdr>
          <w:divsChild>
            <w:div w:id="1982924989">
              <w:marLeft w:val="0"/>
              <w:marRight w:val="0"/>
              <w:marTop w:val="0"/>
              <w:marBottom w:val="0"/>
              <w:divBdr>
                <w:top w:val="none" w:sz="0" w:space="0" w:color="auto"/>
                <w:left w:val="none" w:sz="0" w:space="0" w:color="auto"/>
                <w:bottom w:val="none" w:sz="0" w:space="0" w:color="auto"/>
                <w:right w:val="none" w:sz="0" w:space="0" w:color="auto"/>
              </w:divBdr>
              <w:divsChild>
                <w:div w:id="1316449297">
                  <w:marLeft w:val="0"/>
                  <w:marRight w:val="0"/>
                  <w:marTop w:val="0"/>
                  <w:marBottom w:val="0"/>
                  <w:divBdr>
                    <w:top w:val="none" w:sz="0" w:space="0" w:color="auto"/>
                    <w:left w:val="none" w:sz="0" w:space="0" w:color="auto"/>
                    <w:bottom w:val="none" w:sz="0" w:space="0" w:color="auto"/>
                    <w:right w:val="none" w:sz="0" w:space="0" w:color="auto"/>
                  </w:divBdr>
                  <w:divsChild>
                    <w:div w:id="294070924">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893693419">
      <w:bodyDiv w:val="1"/>
      <w:marLeft w:val="0"/>
      <w:marRight w:val="0"/>
      <w:marTop w:val="0"/>
      <w:marBottom w:val="0"/>
      <w:divBdr>
        <w:top w:val="none" w:sz="0" w:space="0" w:color="auto"/>
        <w:left w:val="none" w:sz="0" w:space="0" w:color="auto"/>
        <w:bottom w:val="none" w:sz="0" w:space="0" w:color="auto"/>
        <w:right w:val="none" w:sz="0" w:space="0" w:color="auto"/>
      </w:divBdr>
    </w:div>
    <w:div w:id="2022584402">
      <w:bodyDiv w:val="1"/>
      <w:marLeft w:val="0"/>
      <w:marRight w:val="0"/>
      <w:marTop w:val="0"/>
      <w:marBottom w:val="0"/>
      <w:divBdr>
        <w:top w:val="none" w:sz="0" w:space="0" w:color="auto"/>
        <w:left w:val="none" w:sz="0" w:space="0" w:color="auto"/>
        <w:bottom w:val="none" w:sz="0" w:space="0" w:color="auto"/>
        <w:right w:val="none" w:sz="0" w:space="0" w:color="auto"/>
      </w:divBdr>
      <w:divsChild>
        <w:div w:id="1662199153">
          <w:marLeft w:val="0"/>
          <w:marRight w:val="0"/>
          <w:marTop w:val="0"/>
          <w:marBottom w:val="0"/>
          <w:divBdr>
            <w:top w:val="none" w:sz="0" w:space="0" w:color="auto"/>
            <w:left w:val="none" w:sz="0" w:space="0" w:color="auto"/>
            <w:bottom w:val="none" w:sz="0" w:space="0" w:color="auto"/>
            <w:right w:val="none" w:sz="0" w:space="0" w:color="auto"/>
          </w:divBdr>
          <w:divsChild>
            <w:div w:id="2120056476">
              <w:marLeft w:val="0"/>
              <w:marRight w:val="0"/>
              <w:marTop w:val="0"/>
              <w:marBottom w:val="543"/>
              <w:divBdr>
                <w:top w:val="none" w:sz="0" w:space="0" w:color="auto"/>
                <w:left w:val="none" w:sz="0" w:space="0" w:color="auto"/>
                <w:bottom w:val="none" w:sz="0" w:space="0" w:color="auto"/>
                <w:right w:val="none" w:sz="0" w:space="0" w:color="auto"/>
              </w:divBdr>
              <w:divsChild>
                <w:div w:id="818233962">
                  <w:marLeft w:val="0"/>
                  <w:marRight w:val="0"/>
                  <w:marTop w:val="0"/>
                  <w:marBottom w:val="0"/>
                  <w:divBdr>
                    <w:top w:val="none" w:sz="0" w:space="0" w:color="auto"/>
                    <w:left w:val="none" w:sz="0" w:space="0" w:color="auto"/>
                    <w:bottom w:val="none" w:sz="0" w:space="0" w:color="auto"/>
                    <w:right w:val="none" w:sz="0" w:space="0" w:color="auto"/>
                  </w:divBdr>
                  <w:divsChild>
                    <w:div w:id="1307008418">
                      <w:marLeft w:val="0"/>
                      <w:marRight w:val="0"/>
                      <w:marTop w:val="0"/>
                      <w:marBottom w:val="0"/>
                      <w:divBdr>
                        <w:top w:val="none" w:sz="0" w:space="0" w:color="auto"/>
                        <w:left w:val="none" w:sz="0" w:space="0" w:color="auto"/>
                        <w:bottom w:val="none" w:sz="0" w:space="0" w:color="auto"/>
                        <w:right w:val="none" w:sz="0" w:space="0" w:color="auto"/>
                      </w:divBdr>
                      <w:divsChild>
                        <w:div w:id="13494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816994">
      <w:bodyDiv w:val="1"/>
      <w:marLeft w:val="0"/>
      <w:marRight w:val="0"/>
      <w:marTop w:val="0"/>
      <w:marBottom w:val="0"/>
      <w:divBdr>
        <w:top w:val="none" w:sz="0" w:space="0" w:color="auto"/>
        <w:left w:val="none" w:sz="0" w:space="0" w:color="auto"/>
        <w:bottom w:val="none" w:sz="0" w:space="0" w:color="auto"/>
        <w:right w:val="none" w:sz="0" w:space="0" w:color="auto"/>
      </w:divBdr>
      <w:divsChild>
        <w:div w:id="1403479370">
          <w:marLeft w:val="0"/>
          <w:marRight w:val="136"/>
          <w:marTop w:val="0"/>
          <w:marBottom w:val="0"/>
          <w:divBdr>
            <w:top w:val="none" w:sz="0" w:space="0" w:color="auto"/>
            <w:left w:val="none" w:sz="0" w:space="0" w:color="auto"/>
            <w:bottom w:val="none" w:sz="0" w:space="0" w:color="auto"/>
            <w:right w:val="none" w:sz="0" w:space="0" w:color="auto"/>
          </w:divBdr>
          <w:divsChild>
            <w:div w:id="91359245">
              <w:marLeft w:val="0"/>
              <w:marRight w:val="0"/>
              <w:marTop w:val="0"/>
              <w:marBottom w:val="0"/>
              <w:divBdr>
                <w:top w:val="none" w:sz="0" w:space="0" w:color="auto"/>
                <w:left w:val="none" w:sz="0" w:space="0" w:color="auto"/>
                <w:bottom w:val="none" w:sz="0" w:space="0" w:color="auto"/>
                <w:right w:val="none" w:sz="0" w:space="0" w:color="auto"/>
              </w:divBdr>
              <w:divsChild>
                <w:div w:id="1101535404">
                  <w:marLeft w:val="136"/>
                  <w:marRight w:val="204"/>
                  <w:marTop w:val="0"/>
                  <w:marBottom w:val="0"/>
                  <w:divBdr>
                    <w:top w:val="none" w:sz="0" w:space="0" w:color="auto"/>
                    <w:left w:val="none" w:sz="0" w:space="0" w:color="auto"/>
                    <w:bottom w:val="none" w:sz="0" w:space="0" w:color="auto"/>
                    <w:right w:val="none" w:sz="0" w:space="0" w:color="auto"/>
                  </w:divBdr>
                  <w:divsChild>
                    <w:div w:id="513151719">
                      <w:marLeft w:val="245"/>
                      <w:marRight w:val="109"/>
                      <w:marTop w:val="0"/>
                      <w:marBottom w:val="489"/>
                      <w:divBdr>
                        <w:top w:val="none" w:sz="0" w:space="0" w:color="auto"/>
                        <w:left w:val="none" w:sz="0" w:space="0" w:color="auto"/>
                        <w:bottom w:val="none" w:sz="0" w:space="0" w:color="auto"/>
                        <w:right w:val="none" w:sz="0" w:space="0" w:color="auto"/>
                      </w:divBdr>
                      <w:divsChild>
                        <w:div w:id="952250275">
                          <w:marLeft w:val="0"/>
                          <w:marRight w:val="0"/>
                          <w:marTop w:val="0"/>
                          <w:marBottom w:val="652"/>
                          <w:divBdr>
                            <w:top w:val="none" w:sz="0" w:space="0" w:color="auto"/>
                            <w:left w:val="none" w:sz="0" w:space="0" w:color="auto"/>
                            <w:bottom w:val="none" w:sz="0" w:space="0" w:color="auto"/>
                            <w:right w:val="none" w:sz="0" w:space="0" w:color="auto"/>
                          </w:divBdr>
                          <w:divsChild>
                            <w:div w:id="1819420633">
                              <w:marLeft w:val="0"/>
                              <w:marRight w:val="0"/>
                              <w:marTop w:val="0"/>
                              <w:marBottom w:val="0"/>
                              <w:divBdr>
                                <w:top w:val="none" w:sz="0" w:space="0" w:color="auto"/>
                                <w:left w:val="none" w:sz="0" w:space="0" w:color="auto"/>
                                <w:bottom w:val="none" w:sz="0" w:space="0" w:color="auto"/>
                                <w:right w:val="none" w:sz="0" w:space="0" w:color="auto"/>
                              </w:divBdr>
                              <w:divsChild>
                                <w:div w:id="1435906625">
                                  <w:marLeft w:val="0"/>
                                  <w:marRight w:val="4415"/>
                                  <w:marTop w:val="0"/>
                                  <w:marBottom w:val="0"/>
                                  <w:divBdr>
                                    <w:top w:val="none" w:sz="0" w:space="0" w:color="auto"/>
                                    <w:left w:val="none" w:sz="0" w:space="0" w:color="auto"/>
                                    <w:bottom w:val="none" w:sz="0" w:space="0" w:color="auto"/>
                                    <w:right w:val="none" w:sz="0" w:space="0" w:color="auto"/>
                                  </w:divBdr>
                                  <w:divsChild>
                                    <w:div w:id="7969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01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11016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A32F2AB8556B04632ADC9A4B3D50E19AC2DB59120F31FB14C7F00369F2623DAE076B2FD5DC38BBFFC61302004A0E3F44BAF16AB53D5CDEvECF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1B9D033611DFE2236E55A1A6F15998DA33DB0A428B0BFBF9926FB98000B52704A4499CB72C8EFA16EC44812C61B617DC3769B1692B67C8C5N0p1I" TargetMode="External"/><Relationship Id="rId4" Type="http://schemas.openxmlformats.org/officeDocument/2006/relationships/settings" Target="settings.xml"/><Relationship Id="rId9" Type="http://schemas.openxmlformats.org/officeDocument/2006/relationships/hyperlink" Target="consultantplus://offline/ref=D72B7083BA91A3EDC8D2EC63FF66A5981E8812C52D25FDFB0A00C7E10940F4BDF5317A1D42E06E6F0CFEFFAA5D57EC9ACE8BC1C5BF96D5C1O9g1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EF492-5434-4235-95E8-B5D361E9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3817</Words>
  <Characters>21759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ipetrov</dc:creator>
  <cp:lastModifiedBy>guks_41</cp:lastModifiedBy>
  <cp:revision>2</cp:revision>
  <cp:lastPrinted>2020-03-19T08:20:00Z</cp:lastPrinted>
  <dcterms:created xsi:type="dcterms:W3CDTF">2020-03-25T05:31:00Z</dcterms:created>
  <dcterms:modified xsi:type="dcterms:W3CDTF">2020-03-25T05:31:00Z</dcterms:modified>
</cp:coreProperties>
</file>